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0D" w:rsidRPr="00C82975" w:rsidRDefault="00A462A4" w:rsidP="00F965E1">
      <w:pPr>
        <w:spacing w:line="276" w:lineRule="auto"/>
        <w:jc w:val="center"/>
        <w:rPr>
          <w:b/>
          <w:sz w:val="28"/>
          <w:szCs w:val="28"/>
        </w:rPr>
      </w:pPr>
      <w:r w:rsidRPr="00C82975">
        <w:rPr>
          <w:b/>
          <w:sz w:val="28"/>
          <w:szCs w:val="28"/>
        </w:rPr>
        <w:t>О</w:t>
      </w:r>
      <w:r w:rsidR="004E65E2" w:rsidRPr="00C82975">
        <w:rPr>
          <w:b/>
          <w:sz w:val="28"/>
          <w:szCs w:val="28"/>
        </w:rPr>
        <w:t xml:space="preserve"> порядке заполнения форм</w:t>
      </w:r>
      <w:r w:rsidR="0005678E" w:rsidRPr="00C82975">
        <w:rPr>
          <w:b/>
          <w:sz w:val="28"/>
          <w:szCs w:val="28"/>
        </w:rPr>
        <w:t>ы</w:t>
      </w:r>
      <w:r w:rsidR="004E65E2" w:rsidRPr="00C82975">
        <w:rPr>
          <w:b/>
          <w:sz w:val="28"/>
          <w:szCs w:val="28"/>
        </w:rPr>
        <w:t xml:space="preserve"> </w:t>
      </w:r>
    </w:p>
    <w:p w:rsidR="0015175C" w:rsidRPr="00EC43AA" w:rsidRDefault="004E65E2" w:rsidP="00F965E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82975">
        <w:rPr>
          <w:b/>
          <w:sz w:val="28"/>
          <w:szCs w:val="28"/>
        </w:rPr>
        <w:t xml:space="preserve">федерального статистического наблюдения </w:t>
      </w:r>
      <w:r w:rsidR="00F965E1" w:rsidRPr="00C82975">
        <w:rPr>
          <w:b/>
          <w:sz w:val="28"/>
          <w:szCs w:val="28"/>
        </w:rPr>
        <w:br/>
      </w:r>
      <w:r w:rsidRPr="00C82975">
        <w:rPr>
          <w:b/>
          <w:sz w:val="28"/>
          <w:szCs w:val="28"/>
        </w:rPr>
        <w:t xml:space="preserve">№ </w:t>
      </w:r>
      <w:r w:rsidR="00F965E1" w:rsidRPr="00C82975">
        <w:rPr>
          <w:b/>
          <w:sz w:val="28"/>
          <w:szCs w:val="28"/>
        </w:rPr>
        <w:t>П-1 «Сведения о производстве и отгрузке товаров и услуг»</w:t>
      </w:r>
      <w:r w:rsidR="00F965E1" w:rsidRPr="00EC43AA">
        <w:rPr>
          <w:rFonts w:ascii="Arial" w:hAnsi="Arial" w:cs="Arial"/>
          <w:b/>
          <w:sz w:val="28"/>
          <w:szCs w:val="28"/>
        </w:rPr>
        <w:t xml:space="preserve"> </w:t>
      </w:r>
    </w:p>
    <w:p w:rsidR="00645D84" w:rsidRPr="00777028" w:rsidRDefault="00E0175B" w:rsidP="002D4F10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службы государственной статистики </w:t>
      </w:r>
      <w:r w:rsidR="005374B3">
        <w:rPr>
          <w:sz w:val="28"/>
          <w:szCs w:val="28"/>
        </w:rPr>
        <w:br/>
      </w:r>
      <w:r>
        <w:rPr>
          <w:sz w:val="28"/>
          <w:szCs w:val="28"/>
        </w:rPr>
        <w:t xml:space="preserve">по Архангельской области и </w:t>
      </w:r>
      <w:r w:rsidR="005374B3">
        <w:rPr>
          <w:sz w:val="28"/>
          <w:szCs w:val="28"/>
        </w:rPr>
        <w:t>Н</w:t>
      </w:r>
      <w:r>
        <w:rPr>
          <w:sz w:val="28"/>
          <w:szCs w:val="28"/>
        </w:rPr>
        <w:t>енецкому автономному округу информирует, что</w:t>
      </w:r>
      <w:r>
        <w:rPr>
          <w:sz w:val="28"/>
          <w:szCs w:val="28"/>
        </w:rPr>
        <w:br/>
      </w:r>
      <w:r w:rsidR="00A71E99">
        <w:rPr>
          <w:sz w:val="28"/>
          <w:szCs w:val="28"/>
        </w:rPr>
        <w:t xml:space="preserve"> в 202</w:t>
      </w:r>
      <w:r w:rsidR="00677BC0">
        <w:rPr>
          <w:sz w:val="28"/>
          <w:szCs w:val="28"/>
        </w:rPr>
        <w:t>4</w:t>
      </w:r>
      <w:r w:rsidR="00BC1988" w:rsidRPr="00777028">
        <w:rPr>
          <w:sz w:val="28"/>
          <w:szCs w:val="28"/>
        </w:rPr>
        <w:t xml:space="preserve"> году продолжается сбор и разработка информации по форме </w:t>
      </w:r>
      <w:r w:rsidR="00645D84" w:rsidRPr="00777028">
        <w:rPr>
          <w:sz w:val="28"/>
          <w:szCs w:val="28"/>
        </w:rPr>
        <w:t xml:space="preserve">федерального статистического наблюдения № П-1 «Сведения о производстве </w:t>
      </w:r>
      <w:r w:rsidR="000F7DA6">
        <w:rPr>
          <w:sz w:val="28"/>
          <w:szCs w:val="28"/>
        </w:rPr>
        <w:br/>
      </w:r>
      <w:r w:rsidR="00645D84" w:rsidRPr="00777028">
        <w:rPr>
          <w:sz w:val="28"/>
          <w:szCs w:val="28"/>
        </w:rPr>
        <w:t>и отгрузке</w:t>
      </w:r>
      <w:r w:rsidR="00BC1988" w:rsidRPr="00777028">
        <w:rPr>
          <w:sz w:val="28"/>
          <w:szCs w:val="28"/>
        </w:rPr>
        <w:t xml:space="preserve"> товаров и услуг» (</w:t>
      </w:r>
      <w:r w:rsidR="00BC1988" w:rsidRPr="00335922">
        <w:rPr>
          <w:i/>
          <w:sz w:val="28"/>
          <w:szCs w:val="28"/>
        </w:rPr>
        <w:t xml:space="preserve">далее </w:t>
      </w:r>
      <w:r w:rsidR="00335922" w:rsidRPr="00335922">
        <w:rPr>
          <w:i/>
          <w:sz w:val="28"/>
          <w:szCs w:val="28"/>
        </w:rPr>
        <w:t>– Ф</w:t>
      </w:r>
      <w:r w:rsidR="00BC1988" w:rsidRPr="00335922">
        <w:rPr>
          <w:i/>
          <w:sz w:val="28"/>
          <w:szCs w:val="28"/>
        </w:rPr>
        <w:t>орма</w:t>
      </w:r>
      <w:r w:rsidR="00BC1988" w:rsidRPr="00777028">
        <w:rPr>
          <w:sz w:val="28"/>
          <w:szCs w:val="28"/>
        </w:rPr>
        <w:t>)</w:t>
      </w:r>
      <w:r w:rsidR="00FA1FC2" w:rsidRPr="00777028">
        <w:rPr>
          <w:sz w:val="28"/>
          <w:szCs w:val="28"/>
        </w:rPr>
        <w:t xml:space="preserve"> со сроком предоставления </w:t>
      </w:r>
      <w:r w:rsidR="002D4F10">
        <w:rPr>
          <w:sz w:val="28"/>
          <w:szCs w:val="28"/>
        </w:rPr>
        <w:br/>
      </w:r>
      <w:r w:rsidR="00FA1FC2" w:rsidRPr="00777028">
        <w:rPr>
          <w:b/>
          <w:sz w:val="28"/>
          <w:szCs w:val="28"/>
        </w:rPr>
        <w:t>с 1-го по</w:t>
      </w:r>
      <w:r w:rsidR="00FA1FC2" w:rsidRPr="00777028">
        <w:rPr>
          <w:sz w:val="28"/>
          <w:szCs w:val="28"/>
        </w:rPr>
        <w:t xml:space="preserve"> </w:t>
      </w:r>
      <w:r w:rsidR="00FA1FC2" w:rsidRPr="00777028">
        <w:rPr>
          <w:b/>
          <w:sz w:val="28"/>
          <w:szCs w:val="28"/>
        </w:rPr>
        <w:t xml:space="preserve">10 рабочий день после отчетного периода. </w:t>
      </w:r>
      <w:r w:rsidR="00BC1988" w:rsidRPr="00777028">
        <w:rPr>
          <w:sz w:val="28"/>
          <w:szCs w:val="28"/>
        </w:rPr>
        <w:t xml:space="preserve">Форма утверждена </w:t>
      </w:r>
      <w:hyperlink r:id="rId7" w:history="1">
        <w:r w:rsidR="00645D84" w:rsidRPr="0061559F">
          <w:rPr>
            <w:rStyle w:val="a4"/>
            <w:sz w:val="28"/>
            <w:szCs w:val="28"/>
          </w:rPr>
          <w:t xml:space="preserve">приказом Росстата </w:t>
        </w:r>
        <w:r w:rsidR="00A71E99" w:rsidRPr="0061559F">
          <w:rPr>
            <w:rStyle w:val="a4"/>
            <w:sz w:val="28"/>
            <w:szCs w:val="28"/>
          </w:rPr>
          <w:t xml:space="preserve">от </w:t>
        </w:r>
        <w:r w:rsidR="00CD65E3" w:rsidRPr="0061559F">
          <w:rPr>
            <w:rStyle w:val="a4"/>
            <w:sz w:val="28"/>
            <w:szCs w:val="28"/>
          </w:rPr>
          <w:t>31.07.2023 № 365</w:t>
        </w:r>
      </w:hyperlink>
      <w:r w:rsidR="00677BC0">
        <w:rPr>
          <w:sz w:val="28"/>
          <w:szCs w:val="28"/>
        </w:rPr>
        <w:t>.</w:t>
      </w:r>
    </w:p>
    <w:p w:rsidR="00FA1FC2" w:rsidRPr="00777028" w:rsidRDefault="00BC1988" w:rsidP="005277E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77028">
        <w:rPr>
          <w:sz w:val="28"/>
          <w:szCs w:val="28"/>
        </w:rPr>
        <w:t xml:space="preserve">При заполнении показателей формы следует руководствоваться </w:t>
      </w:r>
      <w:hyperlink r:id="rId8" w:history="1">
        <w:r w:rsidRPr="00C109CC">
          <w:rPr>
            <w:rStyle w:val="a4"/>
            <w:sz w:val="28"/>
            <w:szCs w:val="28"/>
          </w:rPr>
          <w:t>Указаниями</w:t>
        </w:r>
      </w:hyperlink>
      <w:r w:rsidRPr="00777028">
        <w:rPr>
          <w:sz w:val="28"/>
          <w:szCs w:val="28"/>
        </w:rPr>
        <w:t xml:space="preserve"> по заполнению форм федерального статистического наблюдения №№ П-1, П-5(м), утвержденных приказом Росстата от </w:t>
      </w:r>
      <w:r w:rsidR="009C462C" w:rsidRPr="009C462C">
        <w:rPr>
          <w:sz w:val="28"/>
          <w:szCs w:val="28"/>
        </w:rPr>
        <w:t>26.12.2023 № 693</w:t>
      </w:r>
      <w:r w:rsidR="00FA1FC2" w:rsidRPr="00777028">
        <w:rPr>
          <w:sz w:val="28"/>
          <w:szCs w:val="28"/>
        </w:rPr>
        <w:t xml:space="preserve">. </w:t>
      </w:r>
    </w:p>
    <w:p w:rsidR="002F01B2" w:rsidRPr="00777028" w:rsidRDefault="002F01B2" w:rsidP="005277E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77028">
        <w:rPr>
          <w:sz w:val="28"/>
          <w:szCs w:val="28"/>
        </w:rPr>
        <w:t xml:space="preserve">По форме за отчетный период в случае отсутствия наблюдаемого явления респондентом направляется подписанный в установленном порядке отчет, </w:t>
      </w:r>
      <w:r w:rsidR="005374B3">
        <w:rPr>
          <w:sz w:val="28"/>
          <w:szCs w:val="28"/>
        </w:rPr>
        <w:br/>
      </w:r>
      <w:r w:rsidRPr="00777028">
        <w:rPr>
          <w:sz w:val="28"/>
          <w:szCs w:val="28"/>
        </w:rPr>
        <w:t>не заполненный значениями показателей («пустой» отчет по форме).</w:t>
      </w:r>
      <w:r w:rsidR="00CD7FA4">
        <w:rPr>
          <w:sz w:val="28"/>
          <w:szCs w:val="28"/>
        </w:rPr>
        <w:t xml:space="preserve"> </w:t>
      </w:r>
      <w:r w:rsidR="00CD7FA4" w:rsidRPr="00CD7FA4">
        <w:rPr>
          <w:sz w:val="28"/>
          <w:szCs w:val="28"/>
        </w:rPr>
        <w:t>Во всех представляемых отчетах такого вида должен заполняться исключительно титульный раздел формы, а в остальных разделах не должно указываться никаких значений данных, в том числе нулевых и прочерков.</w:t>
      </w:r>
    </w:p>
    <w:p w:rsidR="001F5291" w:rsidRPr="00777028" w:rsidRDefault="001F5291" w:rsidP="005277E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77028">
        <w:rPr>
          <w:sz w:val="28"/>
          <w:szCs w:val="28"/>
        </w:rPr>
        <w:t xml:space="preserve">В соответствии с </w:t>
      </w:r>
      <w:hyperlink r:id="rId9" w:history="1">
        <w:r w:rsidR="003E1D0F" w:rsidRPr="00C109CC">
          <w:rPr>
            <w:rStyle w:val="a4"/>
            <w:sz w:val="28"/>
            <w:szCs w:val="28"/>
          </w:rPr>
          <w:t>Указаниями</w:t>
        </w:r>
      </w:hyperlink>
      <w:r w:rsidRPr="00777028">
        <w:rPr>
          <w:sz w:val="28"/>
          <w:szCs w:val="28"/>
        </w:rPr>
        <w:t>, при налич</w:t>
      </w:r>
      <w:proofErr w:type="gramStart"/>
      <w:r w:rsidRPr="00777028">
        <w:rPr>
          <w:sz w:val="28"/>
          <w:szCs w:val="28"/>
        </w:rPr>
        <w:t>ии</w:t>
      </w:r>
      <w:r w:rsidR="003F63E2">
        <w:rPr>
          <w:sz w:val="28"/>
          <w:szCs w:val="28"/>
        </w:rPr>
        <w:t xml:space="preserve"> </w:t>
      </w:r>
      <w:r w:rsidRPr="00777028">
        <w:rPr>
          <w:sz w:val="28"/>
          <w:szCs w:val="28"/>
        </w:rPr>
        <w:t>у</w:t>
      </w:r>
      <w:r w:rsidR="003F63E2">
        <w:rPr>
          <w:sz w:val="28"/>
          <w:szCs w:val="28"/>
        </w:rPr>
        <w:t xml:space="preserve"> </w:t>
      </w:r>
      <w:r w:rsidRPr="00777028">
        <w:rPr>
          <w:sz w:val="28"/>
          <w:szCs w:val="28"/>
        </w:rPr>
        <w:t>ю</w:t>
      </w:r>
      <w:proofErr w:type="gramEnd"/>
      <w:r w:rsidRPr="00777028">
        <w:rPr>
          <w:sz w:val="28"/>
          <w:szCs w:val="28"/>
        </w:rPr>
        <w:t>ридического лица обособленных подразделений форма заполняется как</w:t>
      </w:r>
      <w:r w:rsidR="003A15AC" w:rsidRPr="00777028">
        <w:rPr>
          <w:sz w:val="28"/>
          <w:szCs w:val="28"/>
        </w:rPr>
        <w:t xml:space="preserve"> </w:t>
      </w:r>
      <w:r w:rsidRPr="00777028">
        <w:rPr>
          <w:sz w:val="28"/>
          <w:szCs w:val="28"/>
        </w:rPr>
        <w:t>по каждому обособленному подразделению</w:t>
      </w:r>
      <w:r w:rsidR="003E1D0F">
        <w:rPr>
          <w:sz w:val="28"/>
          <w:szCs w:val="28"/>
        </w:rPr>
        <w:t xml:space="preserve"> (</w:t>
      </w:r>
      <w:r w:rsidRPr="00777028">
        <w:rPr>
          <w:sz w:val="28"/>
          <w:szCs w:val="28"/>
        </w:rPr>
        <w:t>за исключением осуществляющих деятельность за пределами Российской Федерации</w:t>
      </w:r>
      <w:r w:rsidR="003E1D0F">
        <w:rPr>
          <w:sz w:val="28"/>
          <w:szCs w:val="28"/>
        </w:rPr>
        <w:t>),</w:t>
      </w:r>
      <w:r w:rsidRPr="00777028">
        <w:rPr>
          <w:sz w:val="28"/>
          <w:szCs w:val="28"/>
        </w:rPr>
        <w:t xml:space="preserve"> так и по юридическому лицу без этих обособленных подразделений.</w:t>
      </w:r>
      <w:r w:rsidR="003A15AC" w:rsidRPr="00777028">
        <w:rPr>
          <w:sz w:val="28"/>
          <w:szCs w:val="28"/>
        </w:rPr>
        <w:t xml:space="preserve"> Сводный отчет в целом </w:t>
      </w:r>
      <w:r w:rsidR="005374B3">
        <w:rPr>
          <w:sz w:val="28"/>
          <w:szCs w:val="28"/>
        </w:rPr>
        <w:br/>
      </w:r>
      <w:r w:rsidR="003A15AC" w:rsidRPr="00777028">
        <w:rPr>
          <w:sz w:val="28"/>
          <w:szCs w:val="28"/>
        </w:rPr>
        <w:t>по юридическому лицу не предоставляется.</w:t>
      </w:r>
    </w:p>
    <w:p w:rsidR="0052534C" w:rsidRPr="00777028" w:rsidRDefault="0052534C" w:rsidP="005277E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77028">
        <w:rPr>
          <w:sz w:val="28"/>
          <w:szCs w:val="28"/>
        </w:rPr>
        <w:t>Заполненная форма предоставляется в территориальные органы Росстата по месту фактического осуществления деятельности юридического лица (обособленного подразделения).</w:t>
      </w:r>
    </w:p>
    <w:p w:rsidR="003A15AC" w:rsidRPr="00777028" w:rsidRDefault="003A15AC" w:rsidP="005277E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4477B">
        <w:rPr>
          <w:sz w:val="28"/>
          <w:szCs w:val="28"/>
        </w:rPr>
        <w:t xml:space="preserve">Перечень территориально-обособленных подразделений (далее ТОСП) Вашей организации, по которым </w:t>
      </w:r>
      <w:proofErr w:type="gramStart"/>
      <w:r w:rsidRPr="00B4477B">
        <w:rPr>
          <w:sz w:val="28"/>
          <w:szCs w:val="28"/>
        </w:rPr>
        <w:t>предоставляются отчеты</w:t>
      </w:r>
      <w:proofErr w:type="gramEnd"/>
      <w:r w:rsidRPr="00B4477B">
        <w:rPr>
          <w:sz w:val="28"/>
          <w:szCs w:val="28"/>
        </w:rPr>
        <w:t xml:space="preserve"> по форме №П-1, должен соответствовать перечню ТОСП, по которым предоставляются отчеты по форме № П-4 «Сведения о численности и заработной плате  работников» </w:t>
      </w:r>
      <w:r w:rsidR="000F7DA6" w:rsidRPr="00B4477B">
        <w:rPr>
          <w:sz w:val="28"/>
          <w:szCs w:val="28"/>
        </w:rPr>
        <w:br/>
      </w:r>
      <w:r w:rsidRPr="00B4477B">
        <w:rPr>
          <w:sz w:val="28"/>
          <w:szCs w:val="28"/>
        </w:rPr>
        <w:t>и перечню ТОСП, отражаемых в разделе 9 формы № 1-предприятие «Основные сведения о деятельности организации». Если по какому-либо ТОСП отсутствует наблюдаемое явление для заполнения формы</w:t>
      </w:r>
      <w:r w:rsidR="00D34BAB" w:rsidRPr="00B4477B">
        <w:rPr>
          <w:sz w:val="28"/>
          <w:szCs w:val="28"/>
        </w:rPr>
        <w:t xml:space="preserve"> №</w:t>
      </w:r>
      <w:r w:rsidRPr="00B4477B">
        <w:rPr>
          <w:sz w:val="28"/>
          <w:szCs w:val="28"/>
        </w:rPr>
        <w:t xml:space="preserve">П-1, то по нему </w:t>
      </w:r>
      <w:r w:rsidR="000F7DA6" w:rsidRPr="00B4477B">
        <w:rPr>
          <w:sz w:val="28"/>
          <w:szCs w:val="28"/>
        </w:rPr>
        <w:br/>
      </w:r>
      <w:r w:rsidRPr="00B4477B">
        <w:rPr>
          <w:sz w:val="28"/>
          <w:szCs w:val="28"/>
        </w:rPr>
        <w:t xml:space="preserve">в обязательном порядке </w:t>
      </w:r>
      <w:proofErr w:type="gramStart"/>
      <w:r w:rsidRPr="00B4477B">
        <w:rPr>
          <w:sz w:val="28"/>
          <w:szCs w:val="28"/>
        </w:rPr>
        <w:t>предоставляется отчет</w:t>
      </w:r>
      <w:proofErr w:type="gramEnd"/>
      <w:r w:rsidRPr="00B4477B">
        <w:rPr>
          <w:sz w:val="28"/>
          <w:szCs w:val="28"/>
        </w:rPr>
        <w:t>, не заполненный значениями показателей («пустой» отчет</w:t>
      </w:r>
      <w:r w:rsidR="002F01B2" w:rsidRPr="00B4477B">
        <w:rPr>
          <w:sz w:val="28"/>
          <w:szCs w:val="28"/>
        </w:rPr>
        <w:t>)</w:t>
      </w:r>
      <w:r w:rsidRPr="00B4477B">
        <w:rPr>
          <w:sz w:val="28"/>
          <w:szCs w:val="28"/>
        </w:rPr>
        <w:t>.</w:t>
      </w:r>
    </w:p>
    <w:p w:rsidR="00E0175B" w:rsidRPr="00E0175B" w:rsidRDefault="000D16D5" w:rsidP="002D4F10">
      <w:pPr>
        <w:spacing w:before="120" w:line="264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="00E0175B" w:rsidRPr="005374B3">
        <w:rPr>
          <w:b/>
          <w:i/>
          <w:sz w:val="28"/>
          <w:szCs w:val="28"/>
        </w:rPr>
        <w:t>аздел 1</w:t>
      </w:r>
      <w:r w:rsidR="00E0175B" w:rsidRPr="00E0175B">
        <w:rPr>
          <w:sz w:val="28"/>
          <w:szCs w:val="28"/>
        </w:rPr>
        <w:t xml:space="preserve"> «О</w:t>
      </w:r>
      <w:r w:rsidR="00E0175B">
        <w:rPr>
          <w:sz w:val="28"/>
          <w:szCs w:val="28"/>
        </w:rPr>
        <w:t xml:space="preserve">бщие экономические показатели» </w:t>
      </w:r>
      <w:r w:rsidR="00E0175B" w:rsidRPr="00E0175B">
        <w:rPr>
          <w:sz w:val="28"/>
          <w:szCs w:val="28"/>
        </w:rPr>
        <w:t xml:space="preserve">формы </w:t>
      </w:r>
      <w:r w:rsidR="00475EA3">
        <w:rPr>
          <w:sz w:val="28"/>
          <w:szCs w:val="28"/>
        </w:rPr>
        <w:t>(</w:t>
      </w:r>
      <w:r w:rsidR="00475EA3" w:rsidRPr="00475EA3">
        <w:rPr>
          <w:i/>
          <w:sz w:val="28"/>
          <w:szCs w:val="28"/>
        </w:rPr>
        <w:t>далее – раздел 1</w:t>
      </w:r>
      <w:r w:rsidR="00475EA3">
        <w:rPr>
          <w:sz w:val="28"/>
          <w:szCs w:val="28"/>
        </w:rPr>
        <w:t>)</w:t>
      </w:r>
      <w:r w:rsidR="00E0175B" w:rsidRPr="00E0175B">
        <w:rPr>
          <w:sz w:val="28"/>
          <w:szCs w:val="28"/>
        </w:rPr>
        <w:t xml:space="preserve"> состоит из 2 подразделов:</w:t>
      </w:r>
    </w:p>
    <w:p w:rsidR="00E0175B" w:rsidRPr="00E0175B" w:rsidRDefault="00E0175B" w:rsidP="005277E9">
      <w:pPr>
        <w:pStyle w:val="a3"/>
        <w:numPr>
          <w:ilvl w:val="0"/>
          <w:numId w:val="9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5374B3">
        <w:rPr>
          <w:b/>
          <w:i/>
          <w:sz w:val="28"/>
          <w:szCs w:val="28"/>
        </w:rPr>
        <w:t>подраздел 1.1</w:t>
      </w:r>
      <w:r w:rsidRPr="00E0175B">
        <w:rPr>
          <w:sz w:val="28"/>
          <w:szCs w:val="28"/>
        </w:rPr>
        <w:t> заполняется ежемесячно:</w:t>
      </w:r>
    </w:p>
    <w:p w:rsidR="00E0175B" w:rsidRPr="00E0175B" w:rsidRDefault="00E0175B" w:rsidP="005277E9">
      <w:pPr>
        <w:pStyle w:val="a3"/>
        <w:numPr>
          <w:ilvl w:val="0"/>
          <w:numId w:val="10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E0175B">
        <w:rPr>
          <w:sz w:val="28"/>
          <w:szCs w:val="28"/>
        </w:rPr>
        <w:t>строки 01, 02, 03, 04, 06 – за отчетный месяц;</w:t>
      </w:r>
    </w:p>
    <w:p w:rsidR="00E0175B" w:rsidRPr="00E0175B" w:rsidRDefault="00E0175B" w:rsidP="005277E9">
      <w:pPr>
        <w:pStyle w:val="a3"/>
        <w:numPr>
          <w:ilvl w:val="0"/>
          <w:numId w:val="10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E0175B">
        <w:rPr>
          <w:sz w:val="28"/>
          <w:szCs w:val="28"/>
        </w:rPr>
        <w:lastRenderedPageBreak/>
        <w:t>строка 05 – на конец отчетного месяца;</w:t>
      </w:r>
    </w:p>
    <w:p w:rsidR="00E0175B" w:rsidRPr="00E0175B" w:rsidRDefault="00E0175B" w:rsidP="005277E9">
      <w:pPr>
        <w:pStyle w:val="a3"/>
        <w:numPr>
          <w:ilvl w:val="0"/>
          <w:numId w:val="9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5374B3">
        <w:rPr>
          <w:b/>
          <w:i/>
          <w:sz w:val="28"/>
          <w:szCs w:val="28"/>
        </w:rPr>
        <w:t>подраздел 1.2</w:t>
      </w:r>
      <w:r w:rsidRPr="00E0175B">
        <w:rPr>
          <w:sz w:val="28"/>
          <w:szCs w:val="28"/>
        </w:rPr>
        <w:t xml:space="preserve"> заполняется ежеквартально в отчете за март, июнь, сентябрь, декабрь: </w:t>
      </w:r>
    </w:p>
    <w:p w:rsidR="00E0175B" w:rsidRPr="00E0175B" w:rsidRDefault="00E0175B" w:rsidP="005277E9">
      <w:pPr>
        <w:pStyle w:val="a3"/>
        <w:numPr>
          <w:ilvl w:val="0"/>
          <w:numId w:val="11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E0175B">
        <w:rPr>
          <w:sz w:val="28"/>
          <w:szCs w:val="28"/>
        </w:rPr>
        <w:t xml:space="preserve">строки 07, 08, 09 – по состоянию на конец отчетного периода; </w:t>
      </w:r>
    </w:p>
    <w:p w:rsidR="00E0175B" w:rsidRPr="00E0175B" w:rsidRDefault="00E0175B" w:rsidP="005277E9">
      <w:pPr>
        <w:pStyle w:val="a3"/>
        <w:numPr>
          <w:ilvl w:val="0"/>
          <w:numId w:val="11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E0175B">
        <w:rPr>
          <w:sz w:val="28"/>
          <w:szCs w:val="28"/>
        </w:rPr>
        <w:t>строки 10, 11, 12, 13, 14 – за период с начала отчетного года.</w:t>
      </w:r>
    </w:p>
    <w:p w:rsidR="00E0175B" w:rsidRDefault="008F36CB" w:rsidP="005277E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175B" w:rsidRPr="00E0175B">
        <w:rPr>
          <w:sz w:val="28"/>
          <w:szCs w:val="28"/>
        </w:rPr>
        <w:t xml:space="preserve">оказатели по </w:t>
      </w:r>
      <w:r w:rsidR="00E0175B" w:rsidRPr="005374B3">
        <w:rPr>
          <w:b/>
          <w:i/>
          <w:sz w:val="28"/>
          <w:szCs w:val="28"/>
        </w:rPr>
        <w:t>разделам 2, 3, 4 и 5</w:t>
      </w:r>
      <w:r w:rsidR="00E0175B" w:rsidRPr="00E0175B">
        <w:rPr>
          <w:sz w:val="28"/>
          <w:szCs w:val="28"/>
        </w:rPr>
        <w:t xml:space="preserve"> (кроме графы 5) заполняются ежемесячно за отчетный месяц; по графе 5 </w:t>
      </w:r>
      <w:r w:rsidR="00E0175B" w:rsidRPr="005374B3">
        <w:rPr>
          <w:b/>
          <w:i/>
          <w:sz w:val="28"/>
          <w:szCs w:val="28"/>
        </w:rPr>
        <w:t>раздела 5</w:t>
      </w:r>
      <w:r w:rsidR="00E0175B" w:rsidRPr="00E0175B">
        <w:rPr>
          <w:sz w:val="28"/>
          <w:szCs w:val="28"/>
        </w:rPr>
        <w:t xml:space="preserve"> – ежемесячно на конец отчетного месяца.</w:t>
      </w:r>
    </w:p>
    <w:p w:rsidR="008F36CB" w:rsidRPr="008F36CB" w:rsidRDefault="008F36CB" w:rsidP="005277E9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8F36CB">
        <w:rPr>
          <w:rFonts w:eastAsia="Calibri"/>
          <w:b/>
          <w:sz w:val="28"/>
          <w:szCs w:val="28"/>
        </w:rPr>
        <w:t>Обращаем Ваше внимание</w:t>
      </w:r>
      <w:r w:rsidRPr="008F36CB">
        <w:rPr>
          <w:rFonts w:eastAsia="Calibri"/>
          <w:sz w:val="28"/>
          <w:szCs w:val="28"/>
        </w:rPr>
        <w:t xml:space="preserve"> на изменени</w:t>
      </w:r>
      <w:r>
        <w:rPr>
          <w:rFonts w:eastAsia="Calibri"/>
          <w:sz w:val="28"/>
          <w:szCs w:val="28"/>
        </w:rPr>
        <w:t>е</w:t>
      </w:r>
      <w:r w:rsidRPr="008F36C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Pr="008F36CB">
        <w:rPr>
          <w:rFonts w:eastAsia="Calibri"/>
          <w:sz w:val="28"/>
          <w:szCs w:val="28"/>
        </w:rPr>
        <w:t xml:space="preserve"> 2024 год</w:t>
      </w:r>
      <w:r>
        <w:rPr>
          <w:rFonts w:eastAsia="Calibri"/>
          <w:sz w:val="28"/>
          <w:szCs w:val="28"/>
        </w:rPr>
        <w:t>у</w:t>
      </w:r>
      <w:r w:rsidRPr="008F36C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показателей</w:t>
      </w:r>
      <w:r w:rsidRPr="008F36CB">
        <w:rPr>
          <w:rFonts w:eastAsia="Calibri"/>
          <w:sz w:val="28"/>
          <w:szCs w:val="28"/>
        </w:rPr>
        <w:t xml:space="preserve"> </w:t>
      </w:r>
      <w:r w:rsidR="002D4F10">
        <w:rPr>
          <w:rFonts w:eastAsia="Calibri"/>
          <w:sz w:val="28"/>
          <w:szCs w:val="28"/>
        </w:rPr>
        <w:br/>
      </w:r>
      <w:r w:rsidRPr="008F36CB">
        <w:rPr>
          <w:rFonts w:eastAsia="Calibri"/>
          <w:sz w:val="28"/>
          <w:szCs w:val="28"/>
        </w:rPr>
        <w:t>по строкам 13 и 14</w:t>
      </w:r>
      <w:r>
        <w:rPr>
          <w:rFonts w:eastAsia="Calibri"/>
          <w:sz w:val="28"/>
          <w:szCs w:val="28"/>
        </w:rPr>
        <w:t>:</w:t>
      </w:r>
      <w:r w:rsidRPr="008F36CB">
        <w:rPr>
          <w:rFonts w:eastAsia="Calibri"/>
          <w:sz w:val="28"/>
          <w:szCs w:val="28"/>
        </w:rPr>
        <w:t xml:space="preserve"> </w:t>
      </w:r>
    </w:p>
    <w:p w:rsidR="008F36CB" w:rsidRDefault="008F36CB" w:rsidP="005277E9">
      <w:pPr>
        <w:pStyle w:val="Default"/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FC07CE">
        <w:rPr>
          <w:rFonts w:eastAsia="Times New Roman"/>
          <w:b/>
          <w:sz w:val="28"/>
          <w:szCs w:val="28"/>
        </w:rPr>
        <w:t>Строка 13</w:t>
      </w:r>
      <w:r w:rsidR="002D4F10">
        <w:rPr>
          <w:rFonts w:eastAsia="Times New Roman"/>
          <w:sz w:val="28"/>
          <w:szCs w:val="28"/>
        </w:rPr>
        <w:t> – </w:t>
      </w:r>
      <w:r w:rsidRPr="00FC07CE">
        <w:rPr>
          <w:rFonts w:eastAsia="Times New Roman"/>
          <w:sz w:val="28"/>
          <w:szCs w:val="28"/>
        </w:rPr>
        <w:t xml:space="preserve">Отгружено товаров собственного производства, выполнено работ и услуг собственными силами, связанных с </w:t>
      </w:r>
      <w:proofErr w:type="spellStart"/>
      <w:r w:rsidRPr="00FC07CE">
        <w:rPr>
          <w:rFonts w:eastAsia="Times New Roman"/>
          <w:sz w:val="28"/>
          <w:szCs w:val="28"/>
        </w:rPr>
        <w:t>нанотехнологиями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8F36CB">
        <w:rPr>
          <w:rFonts w:eastAsia="Times New Roman"/>
          <w:sz w:val="28"/>
          <w:szCs w:val="28"/>
        </w:rPr>
        <w:t>(выделя</w:t>
      </w:r>
      <w:r>
        <w:rPr>
          <w:rFonts w:eastAsia="Times New Roman"/>
          <w:sz w:val="28"/>
          <w:szCs w:val="28"/>
        </w:rPr>
        <w:t>ю</w:t>
      </w:r>
      <w:r w:rsidRPr="008F36CB">
        <w:rPr>
          <w:rFonts w:eastAsia="Times New Roman"/>
          <w:sz w:val="28"/>
          <w:szCs w:val="28"/>
        </w:rPr>
        <w:t>тся</w:t>
      </w:r>
      <w:r w:rsidRPr="00FC07CE">
        <w:rPr>
          <w:sz w:val="28"/>
          <w:szCs w:val="28"/>
        </w:rPr>
        <w:t xml:space="preserve"> данные </w:t>
      </w:r>
      <w:r>
        <w:rPr>
          <w:sz w:val="28"/>
          <w:szCs w:val="28"/>
        </w:rPr>
        <w:t>в стоимостном выражении</w:t>
      </w:r>
      <w:r>
        <w:rPr>
          <w:rFonts w:eastAsia="Times New Roman"/>
          <w:sz w:val="28"/>
          <w:szCs w:val="28"/>
        </w:rPr>
        <w:t xml:space="preserve"> </w:t>
      </w:r>
      <w:r w:rsidRPr="008F36CB">
        <w:rPr>
          <w:rFonts w:eastAsia="Times New Roman"/>
          <w:sz w:val="28"/>
          <w:szCs w:val="28"/>
        </w:rPr>
        <w:t>из общего объема отгруженных (переданных) товаров собственного производства (строка 01))</w:t>
      </w:r>
      <w:r w:rsidRPr="00FC07CE">
        <w:rPr>
          <w:rFonts w:eastAsia="Times New Roman"/>
          <w:sz w:val="28"/>
          <w:szCs w:val="28"/>
        </w:rPr>
        <w:t>;</w:t>
      </w:r>
    </w:p>
    <w:p w:rsidR="008F36CB" w:rsidRDefault="008F36CB" w:rsidP="005277E9">
      <w:pPr>
        <w:spacing w:line="264" w:lineRule="auto"/>
        <w:ind w:firstLine="709"/>
        <w:jc w:val="both"/>
        <w:rPr>
          <w:sz w:val="28"/>
          <w:szCs w:val="28"/>
        </w:rPr>
      </w:pPr>
      <w:r w:rsidRPr="00FC07CE">
        <w:rPr>
          <w:b/>
          <w:sz w:val="28"/>
          <w:szCs w:val="28"/>
        </w:rPr>
        <w:t>Строка 14</w:t>
      </w:r>
      <w:r w:rsidR="002D4F10">
        <w:rPr>
          <w:sz w:val="28"/>
          <w:szCs w:val="28"/>
        </w:rPr>
        <w:t> – </w:t>
      </w:r>
      <w:r w:rsidRPr="00FC07CE">
        <w:rPr>
          <w:sz w:val="28"/>
          <w:szCs w:val="28"/>
        </w:rPr>
        <w:t>Оказывала ли Ваша организация в отчетном периоде платные услуги населению (да – 1, нет – 0)</w:t>
      </w:r>
      <w:r w:rsidR="00FC39E8">
        <w:rPr>
          <w:sz w:val="28"/>
          <w:szCs w:val="28"/>
        </w:rPr>
        <w:t xml:space="preserve">. </w:t>
      </w:r>
      <w:r w:rsidR="00FC39E8" w:rsidRPr="00FC39E8">
        <w:rPr>
          <w:sz w:val="28"/>
          <w:szCs w:val="28"/>
        </w:rPr>
        <w:t xml:space="preserve">В обязательном порядке делается отметка 1 в случае оказания организацией платных услуг населению за период с начала отчётного года (январь-март, январь–июнь, январь–сентябрь, январь-декабрь), либо отметка 0 в случае отсутствия оказания организацией платных услуг населению </w:t>
      </w:r>
      <w:r w:rsidR="00FC39E8" w:rsidRPr="00FC39E8">
        <w:rPr>
          <w:b/>
          <w:sz w:val="28"/>
          <w:szCs w:val="28"/>
        </w:rPr>
        <w:t>за период с начала отчётного года</w:t>
      </w:r>
      <w:r w:rsidR="00FC39E8" w:rsidRPr="00FC39E8">
        <w:rPr>
          <w:sz w:val="28"/>
          <w:szCs w:val="28"/>
        </w:rPr>
        <w:t>.</w:t>
      </w:r>
    </w:p>
    <w:p w:rsidR="00EE6CCD" w:rsidRPr="00EE6CCD" w:rsidRDefault="000D16D5" w:rsidP="002D4F10">
      <w:pPr>
        <w:pStyle w:val="Default"/>
        <w:spacing w:before="120" w:line="264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E6830">
        <w:rPr>
          <w:rFonts w:eastAsia="Times New Roman"/>
          <w:b/>
          <w:i/>
          <w:color w:val="auto"/>
          <w:sz w:val="28"/>
          <w:szCs w:val="28"/>
        </w:rPr>
        <w:t>В разделе 2</w:t>
      </w:r>
      <w:r w:rsidRPr="006E6830">
        <w:rPr>
          <w:rFonts w:eastAsia="Times New Roman"/>
          <w:color w:val="auto"/>
          <w:sz w:val="28"/>
          <w:szCs w:val="28"/>
        </w:rPr>
        <w:t xml:space="preserve"> «Отгружено товаров собственного производства, выполнено работ и услуг собственными силами по фактическим видам деятельности» (далее – раздел 2) формы по свободным строкам приводится </w:t>
      </w:r>
      <w:r w:rsidR="006E6830" w:rsidRPr="006E6830">
        <w:rPr>
          <w:rFonts w:eastAsia="Times New Roman"/>
          <w:color w:val="auto"/>
          <w:sz w:val="28"/>
          <w:szCs w:val="28"/>
        </w:rPr>
        <w:t xml:space="preserve">распределение данных об объеме отгруженных товаров собственного производства, выполненных работах и услугах собственными силами </w:t>
      </w:r>
      <w:r w:rsidR="002D4F10">
        <w:rPr>
          <w:rFonts w:eastAsia="Times New Roman"/>
          <w:color w:val="auto"/>
          <w:sz w:val="28"/>
          <w:szCs w:val="28"/>
        </w:rPr>
        <w:br/>
      </w:r>
      <w:r w:rsidR="006E6830" w:rsidRPr="006E6830">
        <w:rPr>
          <w:rFonts w:eastAsia="Times New Roman"/>
          <w:color w:val="auto"/>
          <w:sz w:val="28"/>
          <w:szCs w:val="28"/>
        </w:rPr>
        <w:t>по фактическим видам деятельности организации</w:t>
      </w:r>
      <w:r w:rsidR="00EE6CCD" w:rsidRPr="00EE6CCD">
        <w:rPr>
          <w:rFonts w:eastAsia="Times New Roman"/>
          <w:color w:val="auto"/>
          <w:sz w:val="28"/>
          <w:szCs w:val="28"/>
        </w:rPr>
        <w:t xml:space="preserve"> </w:t>
      </w:r>
      <w:r w:rsidR="00EE6CCD" w:rsidRPr="006E6830">
        <w:rPr>
          <w:rFonts w:eastAsia="Times New Roman"/>
          <w:color w:val="auto"/>
          <w:sz w:val="28"/>
          <w:szCs w:val="28"/>
        </w:rPr>
        <w:t xml:space="preserve">в соответствии </w:t>
      </w:r>
      <w:r w:rsidR="002D4F10">
        <w:rPr>
          <w:rFonts w:eastAsia="Times New Roman"/>
          <w:color w:val="auto"/>
          <w:sz w:val="28"/>
          <w:szCs w:val="28"/>
        </w:rPr>
        <w:br/>
      </w:r>
      <w:r w:rsidR="00EE6CCD" w:rsidRPr="006E6830">
        <w:rPr>
          <w:rFonts w:eastAsia="Times New Roman"/>
          <w:color w:val="auto"/>
          <w:sz w:val="28"/>
          <w:szCs w:val="28"/>
        </w:rPr>
        <w:t xml:space="preserve">с </w:t>
      </w:r>
      <w:hyperlink r:id="rId10" w:history="1">
        <w:r w:rsidR="00EE6CCD" w:rsidRPr="006E6830">
          <w:rPr>
            <w:rStyle w:val="a4"/>
            <w:sz w:val="28"/>
            <w:szCs w:val="28"/>
          </w:rPr>
          <w:t xml:space="preserve">Общероссийским классификатором видов экономической деятельности </w:t>
        </w:r>
        <w:r w:rsidR="002D4F10">
          <w:rPr>
            <w:rStyle w:val="a4"/>
            <w:sz w:val="28"/>
            <w:szCs w:val="28"/>
          </w:rPr>
          <w:br/>
        </w:r>
        <w:proofErr w:type="gramStart"/>
        <w:r w:rsidR="00EE6CCD" w:rsidRPr="006E6830">
          <w:rPr>
            <w:rStyle w:val="a4"/>
            <w:sz w:val="28"/>
            <w:szCs w:val="28"/>
          </w:rPr>
          <w:t>ОК</w:t>
        </w:r>
        <w:proofErr w:type="gramEnd"/>
        <w:r w:rsidR="00EE6CCD" w:rsidRPr="006E6830">
          <w:rPr>
            <w:rStyle w:val="a4"/>
            <w:sz w:val="28"/>
            <w:szCs w:val="28"/>
          </w:rPr>
          <w:t xml:space="preserve"> 029 – 2014 (КДЕС ред.2)</w:t>
        </w:r>
      </w:hyperlink>
      <w:r w:rsidR="00EE6CCD">
        <w:rPr>
          <w:sz w:val="28"/>
          <w:szCs w:val="28"/>
        </w:rPr>
        <w:t xml:space="preserve">. </w:t>
      </w:r>
      <w:r w:rsidR="00EE6CCD" w:rsidRPr="00EE6CCD">
        <w:rPr>
          <w:rFonts w:eastAsia="Times New Roman"/>
          <w:color w:val="auto"/>
          <w:sz w:val="28"/>
          <w:szCs w:val="28"/>
        </w:rPr>
        <w:t>Сумма данных, приведенных по свободным строкам</w:t>
      </w:r>
      <w:r w:rsidR="00EE6CCD">
        <w:rPr>
          <w:rFonts w:eastAsia="Times New Roman"/>
          <w:color w:val="auto"/>
          <w:sz w:val="28"/>
          <w:szCs w:val="28"/>
        </w:rPr>
        <w:t xml:space="preserve">, </w:t>
      </w:r>
      <w:r w:rsidR="00EE6CCD" w:rsidRPr="00EE6CCD">
        <w:rPr>
          <w:rFonts w:eastAsia="Times New Roman"/>
          <w:color w:val="auto"/>
          <w:sz w:val="28"/>
          <w:szCs w:val="28"/>
        </w:rPr>
        <w:t>должна равняться данным строки 01 раздела</w:t>
      </w:r>
      <w:r w:rsidR="00EE6CCD">
        <w:rPr>
          <w:rFonts w:eastAsia="Times New Roman"/>
          <w:color w:val="auto"/>
          <w:sz w:val="28"/>
          <w:szCs w:val="28"/>
        </w:rPr>
        <w:t xml:space="preserve"> 1. </w:t>
      </w:r>
    </w:p>
    <w:p w:rsidR="006E6830" w:rsidRDefault="00EE6CCD" w:rsidP="005277E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6E6830" w:rsidRPr="006E6830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="006E6830" w:rsidRPr="006E6830">
        <w:rPr>
          <w:sz w:val="28"/>
          <w:szCs w:val="28"/>
        </w:rPr>
        <w:t xml:space="preserve"> видов экономической деят</w:t>
      </w:r>
      <w:r w:rsidR="00D83524">
        <w:rPr>
          <w:sz w:val="28"/>
          <w:szCs w:val="28"/>
        </w:rPr>
        <w:t xml:space="preserve">ельности для заполнения формы </w:t>
      </w:r>
      <w:r w:rsidR="00E24F7B">
        <w:rPr>
          <w:sz w:val="28"/>
          <w:szCs w:val="28"/>
        </w:rPr>
        <w:br/>
      </w:r>
      <w:r w:rsidR="00D83524">
        <w:rPr>
          <w:sz w:val="28"/>
          <w:szCs w:val="28"/>
        </w:rPr>
        <w:t>(</w:t>
      </w:r>
      <w:r w:rsidR="00D83524" w:rsidRPr="00D83524">
        <w:rPr>
          <w:sz w:val="28"/>
          <w:szCs w:val="28"/>
        </w:rPr>
        <w:t xml:space="preserve">Приложение </w:t>
      </w:r>
      <w:r w:rsidR="00D83524">
        <w:rPr>
          <w:sz w:val="28"/>
          <w:szCs w:val="28"/>
        </w:rPr>
        <w:t>№</w:t>
      </w:r>
      <w:r w:rsidR="00D83524" w:rsidRPr="00D83524">
        <w:rPr>
          <w:sz w:val="28"/>
          <w:szCs w:val="28"/>
        </w:rPr>
        <w:t xml:space="preserve"> 5</w:t>
      </w:r>
      <w:r w:rsidR="00D83524">
        <w:rPr>
          <w:sz w:val="28"/>
          <w:szCs w:val="28"/>
        </w:rPr>
        <w:t xml:space="preserve"> </w:t>
      </w:r>
      <w:r w:rsidR="00D83524" w:rsidRPr="00D83524">
        <w:rPr>
          <w:sz w:val="28"/>
          <w:szCs w:val="28"/>
        </w:rPr>
        <w:t>к Указаниям</w:t>
      </w:r>
      <w:r w:rsidR="00D8352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E6830" w:rsidRPr="006E6830">
        <w:rPr>
          <w:sz w:val="28"/>
          <w:szCs w:val="28"/>
        </w:rPr>
        <w:t xml:space="preserve">размещен на официальном сайте Росстата в информационно-телекоммуникационной сети «Интернет» по адресу: </w:t>
      </w:r>
      <w:hyperlink r:id="rId11" w:history="1">
        <w:r w:rsidR="006E6830" w:rsidRPr="006E6830">
          <w:rPr>
            <w:rStyle w:val="a4"/>
            <w:sz w:val="28"/>
            <w:szCs w:val="28"/>
          </w:rPr>
          <w:t>https://rosstat.gov.ru/storage/mediabank/pril_P-1_2024.docx</w:t>
        </w:r>
      </w:hyperlink>
      <w:r>
        <w:rPr>
          <w:sz w:val="28"/>
          <w:szCs w:val="28"/>
        </w:rPr>
        <w:t xml:space="preserve">. </w:t>
      </w:r>
    </w:p>
    <w:p w:rsidR="000D16D5" w:rsidRDefault="000D16D5" w:rsidP="005277E9">
      <w:pPr>
        <w:spacing w:line="264" w:lineRule="auto"/>
        <w:ind w:firstLine="709"/>
        <w:jc w:val="both"/>
        <w:rPr>
          <w:sz w:val="28"/>
          <w:szCs w:val="28"/>
        </w:rPr>
      </w:pPr>
      <w:r w:rsidRPr="00777028">
        <w:rPr>
          <w:sz w:val="28"/>
          <w:szCs w:val="28"/>
        </w:rPr>
        <w:t>Для заполнения данных</w:t>
      </w:r>
      <w:r w:rsidR="007425D0" w:rsidRPr="007425D0">
        <w:rPr>
          <w:sz w:val="28"/>
          <w:szCs w:val="28"/>
        </w:rPr>
        <w:t xml:space="preserve"> </w:t>
      </w:r>
      <w:r w:rsidR="007425D0">
        <w:rPr>
          <w:sz w:val="28"/>
          <w:szCs w:val="28"/>
        </w:rPr>
        <w:t>п</w:t>
      </w:r>
      <w:r w:rsidR="007425D0" w:rsidRPr="00777028">
        <w:rPr>
          <w:sz w:val="28"/>
          <w:szCs w:val="28"/>
        </w:rPr>
        <w:t xml:space="preserve">о строке </w:t>
      </w:r>
      <w:r w:rsidR="007425D0">
        <w:rPr>
          <w:sz w:val="28"/>
          <w:szCs w:val="28"/>
        </w:rPr>
        <w:t>5</w:t>
      </w:r>
      <w:r w:rsidR="007425D0" w:rsidRPr="00777028">
        <w:rPr>
          <w:sz w:val="28"/>
          <w:szCs w:val="28"/>
        </w:rPr>
        <w:t>0</w:t>
      </w:r>
      <w:r w:rsidR="007425D0">
        <w:rPr>
          <w:sz w:val="28"/>
          <w:szCs w:val="28"/>
        </w:rPr>
        <w:t xml:space="preserve"> </w:t>
      </w:r>
      <w:r w:rsidR="007425D0" w:rsidRPr="00B76B51">
        <w:rPr>
          <w:b/>
          <w:i/>
          <w:sz w:val="28"/>
          <w:szCs w:val="28"/>
        </w:rPr>
        <w:t>раздела 5 «</w:t>
      </w:r>
      <w:r w:rsidR="007425D0" w:rsidRPr="00B76B51">
        <w:rPr>
          <w:b/>
          <w:bCs/>
          <w:sz w:val="28"/>
          <w:szCs w:val="28"/>
        </w:rPr>
        <w:t xml:space="preserve">Производство </w:t>
      </w:r>
      <w:r w:rsidR="002D4F10">
        <w:rPr>
          <w:b/>
          <w:bCs/>
          <w:sz w:val="28"/>
          <w:szCs w:val="28"/>
        </w:rPr>
        <w:br/>
      </w:r>
      <w:r w:rsidR="007425D0" w:rsidRPr="00B76B51">
        <w:rPr>
          <w:b/>
          <w:bCs/>
          <w:sz w:val="28"/>
          <w:szCs w:val="28"/>
        </w:rPr>
        <w:t>и отгрузка по видам продукции</w:t>
      </w:r>
      <w:r w:rsidR="007425D0">
        <w:rPr>
          <w:b/>
          <w:bCs/>
          <w:sz w:val="28"/>
          <w:szCs w:val="28"/>
        </w:rPr>
        <w:t>»</w:t>
      </w:r>
      <w:r w:rsidRPr="00777028">
        <w:rPr>
          <w:sz w:val="28"/>
          <w:szCs w:val="28"/>
        </w:rPr>
        <w:t xml:space="preserve"> респондентами должна использоваться </w:t>
      </w:r>
      <w:hyperlink r:id="rId12" w:history="1">
        <w:r w:rsidRPr="00C109CC">
          <w:rPr>
            <w:rStyle w:val="a4"/>
            <w:sz w:val="28"/>
            <w:szCs w:val="28"/>
          </w:rPr>
          <w:t>Номенклатура продукции и услуг</w:t>
        </w:r>
      </w:hyperlink>
      <w:r w:rsidRPr="00777028">
        <w:rPr>
          <w:sz w:val="28"/>
          <w:szCs w:val="28"/>
        </w:rPr>
        <w:t xml:space="preserve"> по </w:t>
      </w:r>
      <w:hyperlink r:id="rId13" w:history="1">
        <w:r w:rsidRPr="00C109CC">
          <w:rPr>
            <w:rStyle w:val="a4"/>
            <w:sz w:val="28"/>
            <w:szCs w:val="28"/>
          </w:rPr>
          <w:t>Общероссийскому классификатору продукции по видам экономической деятельности (ОКПД</w:t>
        </w:r>
        <w:proofErr w:type="gramStart"/>
        <w:r w:rsidRPr="00C109CC">
          <w:rPr>
            <w:rStyle w:val="a4"/>
            <w:sz w:val="28"/>
            <w:szCs w:val="28"/>
          </w:rPr>
          <w:t>2</w:t>
        </w:r>
        <w:proofErr w:type="gramEnd"/>
        <w:r w:rsidRPr="00C109CC">
          <w:rPr>
            <w:rStyle w:val="a4"/>
            <w:sz w:val="28"/>
            <w:szCs w:val="28"/>
          </w:rPr>
          <w:t>)</w:t>
        </w:r>
      </w:hyperlink>
      <w:r w:rsidRPr="00777028">
        <w:rPr>
          <w:sz w:val="28"/>
          <w:szCs w:val="28"/>
        </w:rPr>
        <w:t xml:space="preserve"> </w:t>
      </w:r>
      <w:r w:rsidRPr="00192989">
        <w:rPr>
          <w:sz w:val="28"/>
          <w:szCs w:val="28"/>
        </w:rPr>
        <w:t>для разработки статистической информации в оперативном (ежемесячном) режиме в 202</w:t>
      </w:r>
      <w:r w:rsidR="00B666B2">
        <w:rPr>
          <w:sz w:val="28"/>
          <w:szCs w:val="28"/>
        </w:rPr>
        <w:t>4</w:t>
      </w:r>
      <w:r w:rsidRPr="00192989">
        <w:rPr>
          <w:sz w:val="28"/>
          <w:szCs w:val="28"/>
        </w:rPr>
        <w:t xml:space="preserve"> году.</w:t>
      </w:r>
    </w:p>
    <w:p w:rsidR="00B132B9" w:rsidRDefault="00B76B51" w:rsidP="002D4F10">
      <w:pPr>
        <w:spacing w:before="12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77028">
        <w:rPr>
          <w:sz w:val="28"/>
          <w:szCs w:val="28"/>
        </w:rPr>
        <w:t>о строке 70</w:t>
      </w:r>
      <w:r>
        <w:rPr>
          <w:sz w:val="28"/>
          <w:szCs w:val="28"/>
        </w:rPr>
        <w:t xml:space="preserve"> </w:t>
      </w:r>
      <w:r w:rsidRPr="00B76B51">
        <w:rPr>
          <w:b/>
          <w:i/>
          <w:sz w:val="28"/>
          <w:szCs w:val="28"/>
        </w:rPr>
        <w:t>раздела 5 «</w:t>
      </w:r>
      <w:r w:rsidRPr="00B76B51">
        <w:rPr>
          <w:b/>
          <w:bCs/>
          <w:sz w:val="28"/>
          <w:szCs w:val="28"/>
        </w:rPr>
        <w:t>Производство и отгрузка по видам продукции</w:t>
      </w:r>
      <w:r>
        <w:rPr>
          <w:b/>
          <w:bCs/>
          <w:sz w:val="28"/>
          <w:szCs w:val="28"/>
        </w:rPr>
        <w:t xml:space="preserve">» </w:t>
      </w:r>
      <w:r w:rsidRPr="00B132B9">
        <w:rPr>
          <w:sz w:val="28"/>
          <w:szCs w:val="28"/>
        </w:rPr>
        <w:t>внесены</w:t>
      </w:r>
      <w:r w:rsidR="00B132B9" w:rsidRPr="00B132B9">
        <w:rPr>
          <w:sz w:val="28"/>
          <w:szCs w:val="28"/>
        </w:rPr>
        <w:t xml:space="preserve"> следующие</w:t>
      </w:r>
      <w:r w:rsidRPr="00B76B51">
        <w:rPr>
          <w:sz w:val="28"/>
          <w:szCs w:val="28"/>
        </w:rPr>
        <w:t xml:space="preserve"> изменения в перечень товаров</w:t>
      </w:r>
      <w:r>
        <w:rPr>
          <w:sz w:val="28"/>
          <w:szCs w:val="28"/>
        </w:rPr>
        <w:t xml:space="preserve"> </w:t>
      </w:r>
      <w:r w:rsidRPr="00B76B51">
        <w:rPr>
          <w:sz w:val="28"/>
          <w:szCs w:val="28"/>
        </w:rPr>
        <w:t xml:space="preserve">и сведений, </w:t>
      </w:r>
      <w:r w:rsidR="002D4F10">
        <w:rPr>
          <w:sz w:val="28"/>
          <w:szCs w:val="28"/>
        </w:rPr>
        <w:br/>
      </w:r>
      <w:r w:rsidRPr="00B76B51">
        <w:rPr>
          <w:sz w:val="28"/>
          <w:szCs w:val="28"/>
        </w:rPr>
        <w:t>по которым отражаются</w:t>
      </w:r>
      <w:r w:rsidRPr="00777028">
        <w:rPr>
          <w:sz w:val="28"/>
          <w:szCs w:val="28"/>
        </w:rPr>
        <w:t xml:space="preserve"> данные:</w:t>
      </w:r>
    </w:p>
    <w:p w:rsidR="007425D0" w:rsidRPr="002D4F10" w:rsidRDefault="007425D0" w:rsidP="007425D0">
      <w:pPr>
        <w:numPr>
          <w:ilvl w:val="0"/>
          <w:numId w:val="14"/>
        </w:numPr>
        <w:tabs>
          <w:tab w:val="left" w:pos="993"/>
        </w:tabs>
        <w:spacing w:line="264" w:lineRule="auto"/>
        <w:ind w:left="0" w:firstLine="709"/>
        <w:jc w:val="both"/>
      </w:pPr>
      <w:r w:rsidRPr="002D4F10">
        <w:lastRenderedPageBreak/>
        <w:t>включен код ОКПД</w:t>
      </w:r>
      <w:proofErr w:type="gramStart"/>
      <w:r w:rsidRPr="002D4F10">
        <w:t>2</w:t>
      </w:r>
      <w:proofErr w:type="gramEnd"/>
      <w:r w:rsidRPr="002D4F10">
        <w:t xml:space="preserve"> 47.21.10.110 «Услуги по розничной торговле свежим виноградом в специализированных магазинах»;</w:t>
      </w:r>
    </w:p>
    <w:p w:rsidR="00B76B51" w:rsidRPr="002D4F10" w:rsidRDefault="00B76B51" w:rsidP="005277E9">
      <w:pPr>
        <w:numPr>
          <w:ilvl w:val="0"/>
          <w:numId w:val="14"/>
        </w:numPr>
        <w:tabs>
          <w:tab w:val="left" w:pos="993"/>
        </w:tabs>
        <w:spacing w:line="264" w:lineRule="auto"/>
        <w:ind w:left="0" w:firstLine="709"/>
        <w:jc w:val="both"/>
      </w:pPr>
      <w:r w:rsidRPr="002D4F10">
        <w:t>включен код ОКПД</w:t>
      </w:r>
      <w:proofErr w:type="gramStart"/>
      <w:r w:rsidRPr="002D4F10">
        <w:t>2</w:t>
      </w:r>
      <w:proofErr w:type="gramEnd"/>
      <w:r w:rsidRPr="002D4F10">
        <w:t xml:space="preserve"> 47.21.20 «Услуги по розничной торговле консервированными фруктами и овощами и орехами в специализированных магазинах»,  из них: код ОКПД2 47.21.20.110 «Услуги по розничной торговле виноградом сушеным (изюмом) в специализированных магазинах»;</w:t>
      </w:r>
    </w:p>
    <w:p w:rsidR="00B76B51" w:rsidRPr="002D4F10" w:rsidRDefault="00B76B51" w:rsidP="005277E9">
      <w:pPr>
        <w:numPr>
          <w:ilvl w:val="0"/>
          <w:numId w:val="14"/>
        </w:numPr>
        <w:tabs>
          <w:tab w:val="left" w:pos="993"/>
        </w:tabs>
        <w:spacing w:line="264" w:lineRule="auto"/>
        <w:ind w:left="0" w:firstLine="709"/>
        <w:jc w:val="both"/>
      </w:pPr>
      <w:r w:rsidRPr="002D4F10">
        <w:t xml:space="preserve">включен абзац с разъяснениями по позиции </w:t>
      </w:r>
      <w:bookmarkStart w:id="0" w:name="_Hlk81464315"/>
      <w:r w:rsidRPr="002D4F10">
        <w:t>ОКПД</w:t>
      </w:r>
      <w:proofErr w:type="gramStart"/>
      <w:r w:rsidRPr="002D4F10">
        <w:t>2</w:t>
      </w:r>
      <w:proofErr w:type="gramEnd"/>
      <w:r w:rsidRPr="002D4F10">
        <w:t xml:space="preserve"> 47.21.10.003.АГ</w:t>
      </w:r>
      <w:bookmarkEnd w:id="0"/>
      <w:r w:rsidRPr="002D4F10">
        <w:t xml:space="preserve"> «Свежие фрукты», где отражаются данные о розничной продаже и запасах свежих фруктов, кроме винограда;</w:t>
      </w:r>
    </w:p>
    <w:p w:rsidR="00B132B9" w:rsidRPr="002D4F10" w:rsidRDefault="00B76B51" w:rsidP="002D4F10">
      <w:pPr>
        <w:numPr>
          <w:ilvl w:val="0"/>
          <w:numId w:val="14"/>
        </w:numPr>
        <w:tabs>
          <w:tab w:val="left" w:pos="993"/>
        </w:tabs>
        <w:spacing w:line="264" w:lineRule="auto"/>
        <w:ind w:left="0" w:firstLine="709"/>
        <w:jc w:val="both"/>
      </w:pPr>
      <w:r w:rsidRPr="002D4F10">
        <w:t>включен абзац с разъяснениями по позиции ОКПД</w:t>
      </w:r>
      <w:proofErr w:type="gramStart"/>
      <w:r w:rsidRPr="002D4F10">
        <w:t>2</w:t>
      </w:r>
      <w:proofErr w:type="gramEnd"/>
      <w:r w:rsidRPr="002D4F10">
        <w:t xml:space="preserve"> 47.21.20 «Услуги по розничной торговле консервированными фруктами и овощами и орехами </w:t>
      </w:r>
      <w:r w:rsidR="002D4F10" w:rsidRPr="002D4F10">
        <w:br/>
      </w:r>
      <w:r w:rsidRPr="002D4F10">
        <w:t>в специализированных магазинах»;</w:t>
      </w:r>
    </w:p>
    <w:p w:rsidR="00B76B51" w:rsidRPr="002D4F10" w:rsidRDefault="00B76B51" w:rsidP="005277E9">
      <w:pPr>
        <w:numPr>
          <w:ilvl w:val="0"/>
          <w:numId w:val="14"/>
        </w:numPr>
        <w:tabs>
          <w:tab w:val="left" w:pos="993"/>
        </w:tabs>
        <w:spacing w:line="264" w:lineRule="auto"/>
        <w:ind w:left="0" w:firstLine="709"/>
        <w:jc w:val="both"/>
      </w:pPr>
      <w:r w:rsidRPr="002D4F10">
        <w:t>включен абзац с разъяснениями по позиции ОКПД</w:t>
      </w:r>
      <w:proofErr w:type="gramStart"/>
      <w:r w:rsidRPr="002D4F10">
        <w:t>2</w:t>
      </w:r>
      <w:proofErr w:type="gramEnd"/>
      <w:r w:rsidRPr="002D4F10">
        <w:t xml:space="preserve"> 47.26.10.000 «Услуги по розничной торговле табачными изделиями в специализированных магазинах».</w:t>
      </w:r>
    </w:p>
    <w:p w:rsidR="002D4F10" w:rsidRPr="002D4F10" w:rsidRDefault="002D4F10" w:rsidP="002D4F10">
      <w:pPr>
        <w:spacing w:before="120" w:line="264" w:lineRule="auto"/>
        <w:ind w:firstLine="709"/>
        <w:jc w:val="both"/>
        <w:rPr>
          <w:sz w:val="28"/>
          <w:szCs w:val="28"/>
        </w:rPr>
      </w:pPr>
      <w:r w:rsidRPr="002D4F10">
        <w:rPr>
          <w:sz w:val="28"/>
          <w:szCs w:val="28"/>
        </w:rPr>
        <w:t xml:space="preserve">По строке </w:t>
      </w:r>
      <w:r>
        <w:rPr>
          <w:sz w:val="28"/>
          <w:szCs w:val="28"/>
        </w:rPr>
        <w:t>8</w:t>
      </w:r>
      <w:r w:rsidRPr="002D4F10">
        <w:rPr>
          <w:sz w:val="28"/>
          <w:szCs w:val="28"/>
        </w:rPr>
        <w:t xml:space="preserve">0 </w:t>
      </w:r>
      <w:r w:rsidRPr="002D4F10">
        <w:rPr>
          <w:b/>
          <w:i/>
          <w:sz w:val="28"/>
          <w:szCs w:val="28"/>
        </w:rPr>
        <w:t>раздела 5 «</w:t>
      </w:r>
      <w:r w:rsidRPr="002D4F10">
        <w:rPr>
          <w:b/>
          <w:bCs/>
          <w:sz w:val="28"/>
          <w:szCs w:val="28"/>
        </w:rPr>
        <w:t xml:space="preserve">Производство и отгрузка по видам продукции» </w:t>
      </w:r>
      <w:r w:rsidRPr="002D4F10">
        <w:rPr>
          <w:sz w:val="28"/>
          <w:szCs w:val="28"/>
        </w:rPr>
        <w:t xml:space="preserve">внесены следующие изменения в перечень товаров и сведений, </w:t>
      </w:r>
      <w:r w:rsidRPr="002D4F10">
        <w:rPr>
          <w:sz w:val="28"/>
          <w:szCs w:val="28"/>
        </w:rPr>
        <w:br/>
        <w:t>по которым отражаются данные:</w:t>
      </w:r>
    </w:p>
    <w:p w:rsidR="002D4F10" w:rsidRPr="002D4F10" w:rsidRDefault="002D4F10" w:rsidP="002D4F10">
      <w:pPr>
        <w:numPr>
          <w:ilvl w:val="0"/>
          <w:numId w:val="14"/>
        </w:numPr>
        <w:tabs>
          <w:tab w:val="left" w:pos="993"/>
        </w:tabs>
        <w:spacing w:line="264" w:lineRule="auto"/>
        <w:ind w:left="0" w:firstLine="709"/>
        <w:jc w:val="both"/>
      </w:pPr>
      <w:r w:rsidRPr="002D4F10">
        <w:t>включен код товара ОКПД</w:t>
      </w:r>
      <w:proofErr w:type="gramStart"/>
      <w:r w:rsidRPr="002D4F10">
        <w:t>2</w:t>
      </w:r>
      <w:proofErr w:type="gramEnd"/>
      <w:r w:rsidRPr="002D4F10">
        <w:t xml:space="preserve"> 10.39.25.131 «Виноград сушеный (изюм)», единица измерения – т;</w:t>
      </w:r>
    </w:p>
    <w:p w:rsidR="002D4F10" w:rsidRPr="002D4F10" w:rsidRDefault="002D4F10" w:rsidP="002D4F10">
      <w:pPr>
        <w:numPr>
          <w:ilvl w:val="0"/>
          <w:numId w:val="14"/>
        </w:numPr>
        <w:tabs>
          <w:tab w:val="left" w:pos="993"/>
        </w:tabs>
        <w:spacing w:line="264" w:lineRule="auto"/>
        <w:ind w:left="0" w:firstLine="709"/>
        <w:jc w:val="both"/>
      </w:pPr>
      <w:r w:rsidRPr="002D4F10">
        <w:t>включен код товара ОКПД</w:t>
      </w:r>
      <w:proofErr w:type="gramStart"/>
      <w:r w:rsidRPr="002D4F10">
        <w:t>2</w:t>
      </w:r>
      <w:proofErr w:type="gramEnd"/>
      <w:r w:rsidRPr="002D4F10">
        <w:t xml:space="preserve"> 10.32.15 «Сок виноградный», единица измерения – тыс. </w:t>
      </w:r>
      <w:proofErr w:type="spellStart"/>
      <w:r w:rsidRPr="002D4F10">
        <w:t>усл</w:t>
      </w:r>
      <w:proofErr w:type="spellEnd"/>
      <w:r w:rsidRPr="002D4F10">
        <w:t>. банок;</w:t>
      </w:r>
    </w:p>
    <w:p w:rsidR="002D4F10" w:rsidRPr="002D4F10" w:rsidRDefault="002D4F10" w:rsidP="002D4F10">
      <w:pPr>
        <w:numPr>
          <w:ilvl w:val="0"/>
          <w:numId w:val="14"/>
        </w:numPr>
        <w:tabs>
          <w:tab w:val="left" w:pos="993"/>
        </w:tabs>
        <w:spacing w:line="264" w:lineRule="auto"/>
        <w:ind w:left="0" w:firstLine="709"/>
        <w:jc w:val="both"/>
      </w:pPr>
      <w:r w:rsidRPr="002D4F10">
        <w:t>код товара ОКПД</w:t>
      </w:r>
      <w:proofErr w:type="gramStart"/>
      <w:r w:rsidRPr="002D4F10">
        <w:t>2</w:t>
      </w:r>
      <w:proofErr w:type="gramEnd"/>
      <w:r w:rsidRPr="002D4F10">
        <w:t xml:space="preserve"> 26.20.11.110 «Компьютеры портативные массой </w:t>
      </w:r>
      <w:r w:rsidRPr="002D4F10">
        <w:br/>
        <w:t>не более 10 кг, такие как ноутбуки, планшетные компьютеры, карманные компьютеры, в том числе совмещающие функции мобильного телефонного аппарата» заменен на код товара ОКПД2 26.20.11 «Компьютеры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техника», единица измерения – шт.;</w:t>
      </w:r>
    </w:p>
    <w:p w:rsidR="002D4F10" w:rsidRPr="002D4F10" w:rsidRDefault="002D4F10" w:rsidP="002D4F10">
      <w:pPr>
        <w:numPr>
          <w:ilvl w:val="0"/>
          <w:numId w:val="14"/>
        </w:numPr>
        <w:tabs>
          <w:tab w:val="left" w:pos="993"/>
        </w:tabs>
        <w:spacing w:line="264" w:lineRule="auto"/>
        <w:ind w:left="0" w:firstLine="709"/>
        <w:jc w:val="both"/>
      </w:pPr>
      <w:r w:rsidRPr="002D4F10">
        <w:t>включен</w:t>
      </w:r>
      <w:r w:rsidRPr="004631F7">
        <w:t xml:space="preserve"> код товара ОКПД</w:t>
      </w:r>
      <w:proofErr w:type="gramStart"/>
      <w:r w:rsidRPr="004631F7">
        <w:t>2</w:t>
      </w:r>
      <w:proofErr w:type="gramEnd"/>
      <w:r w:rsidRPr="004631F7">
        <w:t xml:space="preserve"> </w:t>
      </w:r>
      <w:r w:rsidRPr="002D4F10">
        <w:t>06.10.10.200 «Нефть обезвоженная, обессоленная и стабилизированная», единица измерения – т.</w:t>
      </w:r>
    </w:p>
    <w:p w:rsidR="000F7DA6" w:rsidRPr="007D684C" w:rsidRDefault="000F7DA6" w:rsidP="002D4F10">
      <w:pPr>
        <w:spacing w:before="120" w:line="264" w:lineRule="auto"/>
        <w:ind w:firstLine="709"/>
        <w:jc w:val="both"/>
        <w:rPr>
          <w:b/>
          <w:i/>
          <w:sz w:val="28"/>
          <w:szCs w:val="28"/>
        </w:rPr>
      </w:pPr>
      <w:r w:rsidRPr="007D684C">
        <w:rPr>
          <w:b/>
          <w:i/>
          <w:sz w:val="28"/>
          <w:szCs w:val="28"/>
        </w:rPr>
        <w:t>При заполнении формы необходимо учесть:</w:t>
      </w:r>
    </w:p>
    <w:p w:rsidR="00E32F98" w:rsidRPr="00533BD0" w:rsidRDefault="000F7DA6" w:rsidP="002D4F10">
      <w:pPr>
        <w:spacing w:line="264" w:lineRule="auto"/>
        <w:ind w:firstLine="709"/>
        <w:jc w:val="both"/>
        <w:rPr>
          <w:sz w:val="28"/>
          <w:szCs w:val="28"/>
        </w:rPr>
      </w:pPr>
      <w:r w:rsidRPr="00533BD0">
        <w:rPr>
          <w:sz w:val="28"/>
          <w:szCs w:val="28"/>
        </w:rPr>
        <w:t>– </w:t>
      </w:r>
      <w:r w:rsidR="00E32F98" w:rsidRPr="00533BD0">
        <w:rPr>
          <w:sz w:val="28"/>
          <w:szCs w:val="28"/>
        </w:rPr>
        <w:t>Организации, осуществляющие деятельность по договору простого</w:t>
      </w:r>
      <w:r w:rsidR="0018274B" w:rsidRPr="00533BD0">
        <w:rPr>
          <w:sz w:val="28"/>
          <w:szCs w:val="28"/>
        </w:rPr>
        <w:t xml:space="preserve"> </w:t>
      </w:r>
      <w:r w:rsidR="00E32F98" w:rsidRPr="00533BD0">
        <w:rPr>
          <w:sz w:val="28"/>
          <w:szCs w:val="28"/>
        </w:rPr>
        <w:t xml:space="preserve">товарищества отражают совместную деятельность в случае осуществления ими в рамках товарищества производства промышленной продукции. При этом данные о совместной деятельности указываются только </w:t>
      </w:r>
      <w:r w:rsidR="00E32F98" w:rsidRPr="00533BD0">
        <w:rPr>
          <w:b/>
          <w:i/>
          <w:sz w:val="28"/>
          <w:szCs w:val="28"/>
        </w:rPr>
        <w:t>в разделе 5</w:t>
      </w:r>
      <w:r w:rsidR="00E32F98" w:rsidRPr="00533BD0">
        <w:rPr>
          <w:sz w:val="28"/>
          <w:szCs w:val="28"/>
        </w:rPr>
        <w:t>.</w:t>
      </w:r>
    </w:p>
    <w:p w:rsidR="00B01616" w:rsidRPr="00533BD0" w:rsidRDefault="00E32F98" w:rsidP="005277E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33BD0">
        <w:rPr>
          <w:sz w:val="28"/>
          <w:szCs w:val="28"/>
        </w:rPr>
        <w:t>–</w:t>
      </w:r>
      <w:r w:rsidR="002D4F10">
        <w:rPr>
          <w:sz w:val="28"/>
          <w:szCs w:val="28"/>
        </w:rPr>
        <w:t> </w:t>
      </w:r>
      <w:r w:rsidR="00B01616" w:rsidRPr="00533BD0">
        <w:rPr>
          <w:sz w:val="28"/>
          <w:szCs w:val="28"/>
        </w:rPr>
        <w:t>Коды ОКПД</w:t>
      </w:r>
      <w:proofErr w:type="gramStart"/>
      <w:r w:rsidR="00B01616" w:rsidRPr="00533BD0">
        <w:rPr>
          <w:sz w:val="28"/>
          <w:szCs w:val="28"/>
        </w:rPr>
        <w:t>2</w:t>
      </w:r>
      <w:proofErr w:type="gramEnd"/>
      <w:r w:rsidR="00B01616" w:rsidRPr="00533BD0">
        <w:rPr>
          <w:sz w:val="28"/>
          <w:szCs w:val="28"/>
        </w:rPr>
        <w:t xml:space="preserve"> в </w:t>
      </w:r>
      <w:r w:rsidR="00B01616" w:rsidRPr="00533BD0">
        <w:rPr>
          <w:b/>
          <w:i/>
          <w:sz w:val="28"/>
          <w:szCs w:val="28"/>
        </w:rPr>
        <w:t>разделе 5</w:t>
      </w:r>
      <w:r w:rsidR="00B01616" w:rsidRPr="00533BD0">
        <w:rPr>
          <w:sz w:val="28"/>
          <w:szCs w:val="28"/>
        </w:rPr>
        <w:t xml:space="preserve"> </w:t>
      </w:r>
      <w:r w:rsidR="00475EA3" w:rsidRPr="00533BD0">
        <w:rPr>
          <w:sz w:val="28"/>
          <w:szCs w:val="28"/>
        </w:rPr>
        <w:t xml:space="preserve">«Производство и отгрузка по видам продукции» </w:t>
      </w:r>
      <w:r w:rsidR="00B01616" w:rsidRPr="00533BD0">
        <w:rPr>
          <w:sz w:val="28"/>
          <w:szCs w:val="28"/>
        </w:rPr>
        <w:t xml:space="preserve">должны быть увязаны с кодами ОКВЭД2, отражаемыми в </w:t>
      </w:r>
      <w:r w:rsidR="00B01616" w:rsidRPr="00533BD0">
        <w:rPr>
          <w:b/>
          <w:i/>
          <w:sz w:val="28"/>
          <w:szCs w:val="28"/>
        </w:rPr>
        <w:t>разделе 2</w:t>
      </w:r>
      <w:r w:rsidR="00B01616" w:rsidRPr="00533BD0">
        <w:rPr>
          <w:sz w:val="28"/>
          <w:szCs w:val="28"/>
        </w:rPr>
        <w:t xml:space="preserve"> формы.</w:t>
      </w:r>
    </w:p>
    <w:p w:rsidR="00A45C74" w:rsidRPr="00777028" w:rsidRDefault="00E32F98" w:rsidP="005277E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33BD0">
        <w:rPr>
          <w:sz w:val="28"/>
          <w:szCs w:val="28"/>
        </w:rPr>
        <w:t>–</w:t>
      </w:r>
      <w:r w:rsidR="002D4F10">
        <w:rPr>
          <w:sz w:val="28"/>
          <w:szCs w:val="28"/>
        </w:rPr>
        <w:t> </w:t>
      </w:r>
      <w:r w:rsidR="00145631" w:rsidRPr="00533BD0">
        <w:rPr>
          <w:sz w:val="28"/>
          <w:szCs w:val="28"/>
        </w:rPr>
        <w:t>Е</w:t>
      </w:r>
      <w:r w:rsidR="00B01616" w:rsidRPr="00533BD0">
        <w:rPr>
          <w:sz w:val="28"/>
          <w:szCs w:val="28"/>
        </w:rPr>
        <w:t xml:space="preserve">сли в </w:t>
      </w:r>
      <w:r w:rsidR="00B01616" w:rsidRPr="00533BD0">
        <w:rPr>
          <w:b/>
          <w:i/>
          <w:sz w:val="28"/>
          <w:szCs w:val="28"/>
        </w:rPr>
        <w:t>разделе</w:t>
      </w:r>
      <w:r w:rsidR="00A45C74" w:rsidRPr="00533BD0">
        <w:rPr>
          <w:b/>
          <w:i/>
          <w:sz w:val="28"/>
          <w:szCs w:val="28"/>
        </w:rPr>
        <w:t xml:space="preserve"> 2</w:t>
      </w:r>
      <w:r w:rsidR="00B01616" w:rsidRPr="00533BD0">
        <w:rPr>
          <w:sz w:val="28"/>
          <w:szCs w:val="28"/>
        </w:rPr>
        <w:t xml:space="preserve"> </w:t>
      </w:r>
      <w:r w:rsidR="00362657" w:rsidRPr="00533BD0">
        <w:rPr>
          <w:sz w:val="28"/>
          <w:szCs w:val="28"/>
        </w:rPr>
        <w:t xml:space="preserve">отражен </w:t>
      </w:r>
      <w:r w:rsidR="00B01616" w:rsidRPr="00533BD0">
        <w:rPr>
          <w:sz w:val="28"/>
          <w:szCs w:val="28"/>
        </w:rPr>
        <w:t>код ОКВЭД</w:t>
      </w:r>
      <w:proofErr w:type="gramStart"/>
      <w:r w:rsidR="00B01616" w:rsidRPr="00533BD0">
        <w:rPr>
          <w:sz w:val="28"/>
          <w:szCs w:val="28"/>
        </w:rPr>
        <w:t>2</w:t>
      </w:r>
      <w:proofErr w:type="gramEnd"/>
      <w:r w:rsidR="00B01616" w:rsidRPr="00533BD0">
        <w:rPr>
          <w:sz w:val="28"/>
          <w:szCs w:val="28"/>
        </w:rPr>
        <w:t xml:space="preserve"> 49.41</w:t>
      </w:r>
      <w:r w:rsidR="00A45C74" w:rsidRPr="00533BD0">
        <w:rPr>
          <w:sz w:val="28"/>
          <w:szCs w:val="28"/>
        </w:rPr>
        <w:t xml:space="preserve"> (кроме аренды грузового автомобильного транспорта с водителем)</w:t>
      </w:r>
      <w:r w:rsidR="00362657" w:rsidRPr="00533BD0">
        <w:rPr>
          <w:sz w:val="28"/>
          <w:szCs w:val="28"/>
        </w:rPr>
        <w:t xml:space="preserve">, то </w:t>
      </w:r>
      <w:r w:rsidR="00362657" w:rsidRPr="00533BD0">
        <w:rPr>
          <w:b/>
          <w:i/>
          <w:sz w:val="28"/>
          <w:szCs w:val="28"/>
        </w:rPr>
        <w:t>в разделе</w:t>
      </w:r>
      <w:r w:rsidR="00145631" w:rsidRPr="00533BD0">
        <w:rPr>
          <w:b/>
          <w:i/>
          <w:sz w:val="28"/>
          <w:szCs w:val="28"/>
        </w:rPr>
        <w:t xml:space="preserve"> 4</w:t>
      </w:r>
      <w:r w:rsidR="00475EA3" w:rsidRPr="00533BD0">
        <w:rPr>
          <w:sz w:val="28"/>
          <w:szCs w:val="28"/>
        </w:rPr>
        <w:t xml:space="preserve"> «Перевозки грузов</w:t>
      </w:r>
      <w:r w:rsidR="00362657" w:rsidRPr="00533BD0">
        <w:rPr>
          <w:sz w:val="28"/>
          <w:szCs w:val="28"/>
        </w:rPr>
        <w:t xml:space="preserve"> </w:t>
      </w:r>
      <w:r w:rsidR="000F7DA6" w:rsidRPr="00533BD0">
        <w:rPr>
          <w:sz w:val="28"/>
          <w:szCs w:val="28"/>
        </w:rPr>
        <w:br/>
      </w:r>
      <w:r w:rsidR="00475EA3" w:rsidRPr="00533BD0">
        <w:rPr>
          <w:sz w:val="28"/>
          <w:szCs w:val="28"/>
        </w:rPr>
        <w:t xml:space="preserve">и грузооборот автомобильного транспорта» (далее – раздел 4) </w:t>
      </w:r>
      <w:r w:rsidR="00362657" w:rsidRPr="00533BD0">
        <w:rPr>
          <w:sz w:val="28"/>
          <w:szCs w:val="28"/>
        </w:rPr>
        <w:t xml:space="preserve">должны быть заполнены строки 29-32 и наоборот, если в </w:t>
      </w:r>
      <w:r w:rsidR="00362657" w:rsidRPr="00533BD0">
        <w:rPr>
          <w:b/>
          <w:i/>
          <w:sz w:val="28"/>
          <w:szCs w:val="28"/>
        </w:rPr>
        <w:t>разделе</w:t>
      </w:r>
      <w:r w:rsidR="00A45C74" w:rsidRPr="00533BD0">
        <w:rPr>
          <w:b/>
          <w:i/>
          <w:sz w:val="28"/>
          <w:szCs w:val="28"/>
        </w:rPr>
        <w:t xml:space="preserve"> 4</w:t>
      </w:r>
      <w:r w:rsidR="00362657" w:rsidRPr="00533BD0">
        <w:rPr>
          <w:sz w:val="28"/>
          <w:szCs w:val="28"/>
        </w:rPr>
        <w:t xml:space="preserve"> показаны коммерческие перевозки, то во втором разделе необходимо указать код </w:t>
      </w:r>
      <w:r w:rsidR="00A45C74" w:rsidRPr="00533BD0">
        <w:rPr>
          <w:sz w:val="28"/>
          <w:szCs w:val="28"/>
        </w:rPr>
        <w:t xml:space="preserve">ОКВЭД2 </w:t>
      </w:r>
      <w:r w:rsidR="00362657" w:rsidRPr="00533BD0">
        <w:rPr>
          <w:sz w:val="28"/>
          <w:szCs w:val="28"/>
        </w:rPr>
        <w:t>49.41.</w:t>
      </w:r>
      <w:r w:rsidR="00F4245C" w:rsidRPr="00533BD0">
        <w:rPr>
          <w:sz w:val="28"/>
          <w:szCs w:val="28"/>
        </w:rPr>
        <w:t xml:space="preserve"> </w:t>
      </w:r>
      <w:r w:rsidR="00A45C74" w:rsidRPr="00533BD0">
        <w:rPr>
          <w:sz w:val="28"/>
          <w:szCs w:val="28"/>
        </w:rPr>
        <w:t>Услуги трактора, экскаватора, автокрана к ОКВЭД</w:t>
      </w:r>
      <w:proofErr w:type="gramStart"/>
      <w:r w:rsidR="00A45C74" w:rsidRPr="00533BD0">
        <w:rPr>
          <w:sz w:val="28"/>
          <w:szCs w:val="28"/>
        </w:rPr>
        <w:t>2</w:t>
      </w:r>
      <w:proofErr w:type="gramEnd"/>
      <w:r w:rsidR="00A45C74" w:rsidRPr="00533BD0">
        <w:rPr>
          <w:sz w:val="28"/>
          <w:szCs w:val="28"/>
        </w:rPr>
        <w:t xml:space="preserve"> 49.41 не относится. </w:t>
      </w:r>
      <w:r w:rsidR="002D4F10">
        <w:rPr>
          <w:sz w:val="28"/>
          <w:szCs w:val="28"/>
        </w:rPr>
        <w:br/>
      </w:r>
      <w:r w:rsidR="00A45C74" w:rsidRPr="00533BD0">
        <w:rPr>
          <w:sz w:val="28"/>
          <w:szCs w:val="28"/>
        </w:rPr>
        <w:t>Их следует относить к виду деятельности в зависимости от выполняемых работ.</w:t>
      </w:r>
    </w:p>
    <w:p w:rsidR="00362657" w:rsidRPr="00475EA3" w:rsidRDefault="00D45ED6" w:rsidP="005277E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2D4F10">
        <w:rPr>
          <w:sz w:val="28"/>
          <w:szCs w:val="28"/>
        </w:rPr>
        <w:t> </w:t>
      </w:r>
      <w:r w:rsidR="00A45C74" w:rsidRPr="00777028">
        <w:rPr>
          <w:sz w:val="28"/>
          <w:szCs w:val="28"/>
        </w:rPr>
        <w:t xml:space="preserve">Организации, осуществляющие продажу товаров при заполнении отчета должны соблюдать контроль между строкой 2 </w:t>
      </w:r>
      <w:r w:rsidR="00A45C74" w:rsidRPr="005374B3">
        <w:rPr>
          <w:b/>
          <w:i/>
          <w:sz w:val="28"/>
          <w:szCs w:val="28"/>
        </w:rPr>
        <w:t>раздела 1</w:t>
      </w:r>
      <w:r w:rsidR="00A45C74" w:rsidRPr="00777028">
        <w:rPr>
          <w:sz w:val="28"/>
          <w:szCs w:val="28"/>
        </w:rPr>
        <w:t xml:space="preserve"> (заполняется без НДС) и </w:t>
      </w:r>
      <w:r w:rsidR="00A45C74" w:rsidRPr="005374B3">
        <w:rPr>
          <w:b/>
          <w:i/>
          <w:sz w:val="28"/>
          <w:szCs w:val="28"/>
        </w:rPr>
        <w:t>разделом 3</w:t>
      </w:r>
      <w:r w:rsidR="00A45C74" w:rsidRPr="00777028">
        <w:rPr>
          <w:sz w:val="28"/>
          <w:szCs w:val="28"/>
        </w:rPr>
        <w:t xml:space="preserve"> </w:t>
      </w:r>
      <w:r w:rsidR="00475EA3">
        <w:rPr>
          <w:sz w:val="28"/>
          <w:szCs w:val="28"/>
        </w:rPr>
        <w:t>«Оптовая и розничная продажа, оборот общественного питания» (</w:t>
      </w:r>
      <w:r w:rsidR="00475EA3" w:rsidRPr="00475EA3">
        <w:rPr>
          <w:i/>
          <w:sz w:val="28"/>
          <w:szCs w:val="28"/>
        </w:rPr>
        <w:t>далее – раздел 3</w:t>
      </w:r>
      <w:r w:rsidR="00475EA3">
        <w:rPr>
          <w:sz w:val="28"/>
          <w:szCs w:val="28"/>
        </w:rPr>
        <w:t>) </w:t>
      </w:r>
      <w:r w:rsidR="00A45C74" w:rsidRPr="00777028">
        <w:rPr>
          <w:sz w:val="28"/>
          <w:szCs w:val="28"/>
        </w:rPr>
        <w:t xml:space="preserve">(заполняется с учетом НДС, акцизов, аналогичных обязательных платежей). Строка 2 </w:t>
      </w:r>
      <w:r w:rsidR="00A45C74" w:rsidRPr="005374B3">
        <w:rPr>
          <w:b/>
          <w:i/>
          <w:sz w:val="28"/>
          <w:szCs w:val="28"/>
        </w:rPr>
        <w:t>раздела 1</w:t>
      </w:r>
      <w:r w:rsidR="00A45C74" w:rsidRPr="00777028">
        <w:rPr>
          <w:sz w:val="28"/>
          <w:szCs w:val="28"/>
        </w:rPr>
        <w:t xml:space="preserve"> ≤ стр.22+стр.26 </w:t>
      </w:r>
      <w:r w:rsidR="00A45C74" w:rsidRPr="005374B3">
        <w:rPr>
          <w:b/>
          <w:i/>
          <w:sz w:val="28"/>
          <w:szCs w:val="28"/>
        </w:rPr>
        <w:t>раздела 3</w:t>
      </w:r>
      <w:r w:rsidR="00A45C74" w:rsidRPr="00475EA3">
        <w:rPr>
          <w:sz w:val="28"/>
          <w:szCs w:val="28"/>
        </w:rPr>
        <w:t>.</w:t>
      </w:r>
    </w:p>
    <w:p w:rsidR="005F5990" w:rsidRPr="00777028" w:rsidRDefault="00D45ED6" w:rsidP="005277E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D4F10">
        <w:rPr>
          <w:sz w:val="28"/>
          <w:szCs w:val="28"/>
        </w:rPr>
        <w:t> </w:t>
      </w:r>
      <w:r w:rsidR="005F5990" w:rsidRPr="00777028">
        <w:rPr>
          <w:sz w:val="28"/>
          <w:szCs w:val="28"/>
        </w:rPr>
        <w:t>Объемы продаж по объектам общественного питания</w:t>
      </w:r>
      <w:r w:rsidR="00145631">
        <w:rPr>
          <w:sz w:val="28"/>
          <w:szCs w:val="28"/>
        </w:rPr>
        <w:t>,</w:t>
      </w:r>
      <w:r w:rsidR="005F5990" w:rsidRPr="00777028">
        <w:rPr>
          <w:sz w:val="28"/>
          <w:szCs w:val="28"/>
        </w:rPr>
        <w:t xml:space="preserve"> отражен</w:t>
      </w:r>
      <w:r w:rsidR="00145631">
        <w:rPr>
          <w:sz w:val="28"/>
          <w:szCs w:val="28"/>
        </w:rPr>
        <w:t>ные</w:t>
      </w:r>
      <w:r w:rsidR="005F5990" w:rsidRPr="00777028">
        <w:rPr>
          <w:sz w:val="28"/>
          <w:szCs w:val="28"/>
        </w:rPr>
        <w:t xml:space="preserve"> </w:t>
      </w:r>
      <w:r w:rsidR="000F7DA6">
        <w:rPr>
          <w:sz w:val="28"/>
          <w:szCs w:val="28"/>
        </w:rPr>
        <w:br/>
      </w:r>
      <w:r w:rsidR="005F5990" w:rsidRPr="00777028">
        <w:rPr>
          <w:sz w:val="28"/>
          <w:szCs w:val="28"/>
        </w:rPr>
        <w:t xml:space="preserve">в </w:t>
      </w:r>
      <w:r w:rsidR="005F5990" w:rsidRPr="005374B3">
        <w:rPr>
          <w:b/>
          <w:i/>
          <w:sz w:val="28"/>
          <w:szCs w:val="28"/>
        </w:rPr>
        <w:t>разделе 2</w:t>
      </w:r>
      <w:r w:rsidR="005F5990" w:rsidRPr="00777028">
        <w:rPr>
          <w:sz w:val="28"/>
          <w:szCs w:val="28"/>
        </w:rPr>
        <w:t xml:space="preserve"> с соответствующим кодом ОКВЭД</w:t>
      </w:r>
      <w:proofErr w:type="gramStart"/>
      <w:r w:rsidR="005F5990" w:rsidRPr="00777028">
        <w:rPr>
          <w:sz w:val="28"/>
          <w:szCs w:val="28"/>
        </w:rPr>
        <w:t>2</w:t>
      </w:r>
      <w:proofErr w:type="gramEnd"/>
      <w:r w:rsidR="005F5990" w:rsidRPr="00777028">
        <w:rPr>
          <w:sz w:val="28"/>
          <w:szCs w:val="28"/>
        </w:rPr>
        <w:t xml:space="preserve"> (56.10 - 56.30)</w:t>
      </w:r>
      <w:r w:rsidR="00145631">
        <w:rPr>
          <w:sz w:val="28"/>
          <w:szCs w:val="28"/>
        </w:rPr>
        <w:t>, должны быть</w:t>
      </w:r>
      <w:r w:rsidR="005F5990" w:rsidRPr="00777028">
        <w:rPr>
          <w:sz w:val="28"/>
          <w:szCs w:val="28"/>
        </w:rPr>
        <w:t xml:space="preserve"> включены в данные по строке 27 </w:t>
      </w:r>
      <w:r w:rsidR="005F5990" w:rsidRPr="005374B3">
        <w:rPr>
          <w:b/>
          <w:i/>
          <w:sz w:val="28"/>
          <w:szCs w:val="28"/>
        </w:rPr>
        <w:t>раздела 3</w:t>
      </w:r>
      <w:r w:rsidR="005F5990" w:rsidRPr="00777028">
        <w:rPr>
          <w:sz w:val="28"/>
          <w:szCs w:val="28"/>
        </w:rPr>
        <w:t xml:space="preserve"> и показаны с учетом НДС и иных платежей.</w:t>
      </w:r>
    </w:p>
    <w:p w:rsidR="00A45C74" w:rsidRPr="00777028" w:rsidRDefault="00D45ED6" w:rsidP="005277E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–</w:t>
      </w:r>
      <w:r w:rsidR="002D4F10">
        <w:rPr>
          <w:sz w:val="28"/>
          <w:szCs w:val="28"/>
        </w:rPr>
        <w:t> </w:t>
      </w:r>
      <w:r w:rsidR="00A45C74" w:rsidRPr="00777028">
        <w:rPr>
          <w:sz w:val="28"/>
          <w:szCs w:val="28"/>
        </w:rPr>
        <w:t xml:space="preserve">В строку 22 </w:t>
      </w:r>
      <w:r w:rsidR="00A45C74" w:rsidRPr="005374B3">
        <w:rPr>
          <w:b/>
          <w:i/>
          <w:sz w:val="28"/>
          <w:szCs w:val="28"/>
        </w:rPr>
        <w:t>раздела 3</w:t>
      </w:r>
      <w:r w:rsidR="00A45C74" w:rsidRPr="00777028">
        <w:rPr>
          <w:sz w:val="28"/>
          <w:szCs w:val="28"/>
        </w:rPr>
        <w:t xml:space="preserve"> должны включаться </w:t>
      </w:r>
      <w:r w:rsidR="005F5990" w:rsidRPr="00777028">
        <w:rPr>
          <w:sz w:val="28"/>
          <w:szCs w:val="28"/>
        </w:rPr>
        <w:t xml:space="preserve">данные </w:t>
      </w:r>
      <w:r w:rsidR="005F5990" w:rsidRPr="00777028">
        <w:rPr>
          <w:rFonts w:eastAsia="Calibri"/>
          <w:sz w:val="28"/>
          <w:szCs w:val="28"/>
        </w:rPr>
        <w:t>о продаже товаров собственного производства населению через торговые заведения, находящиеся на балансе организации.</w:t>
      </w:r>
    </w:p>
    <w:p w:rsidR="00B65570" w:rsidRDefault="00B65570" w:rsidP="005277E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DC3FF9">
        <w:rPr>
          <w:rFonts w:eastAsia="Calibri"/>
          <w:sz w:val="28"/>
          <w:szCs w:val="28"/>
        </w:rPr>
        <w:t>В случае отсутствия у организации торговых заведений</w:t>
      </w:r>
      <w:r>
        <w:rPr>
          <w:rFonts w:eastAsia="Calibri"/>
          <w:sz w:val="28"/>
          <w:szCs w:val="28"/>
        </w:rPr>
        <w:t xml:space="preserve"> </w:t>
      </w:r>
      <w:r w:rsidRPr="00DC3FF9">
        <w:rPr>
          <w:rFonts w:eastAsia="Calibri"/>
          <w:sz w:val="28"/>
          <w:szCs w:val="28"/>
        </w:rPr>
        <w:t xml:space="preserve">в обороте розничной торговли учитывается реализация населению товаров собственного производства с применением контрольно-кассовой техники (например, </w:t>
      </w:r>
      <w:r w:rsidR="000F7DA6">
        <w:rPr>
          <w:rFonts w:eastAsia="Calibri"/>
          <w:sz w:val="28"/>
          <w:szCs w:val="28"/>
        </w:rPr>
        <w:br/>
      </w:r>
      <w:r w:rsidRPr="00DC3FF9">
        <w:rPr>
          <w:rFonts w:eastAsia="Calibri"/>
          <w:sz w:val="28"/>
          <w:szCs w:val="28"/>
        </w:rPr>
        <w:t>со склада).</w:t>
      </w:r>
    </w:p>
    <w:p w:rsidR="00442B7F" w:rsidRPr="00442B7F" w:rsidRDefault="000F7DA6" w:rsidP="005277E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B65570">
        <w:rPr>
          <w:sz w:val="28"/>
          <w:szCs w:val="28"/>
        </w:rPr>
        <w:t>П</w:t>
      </w:r>
      <w:r w:rsidR="00645D84" w:rsidRPr="00777028">
        <w:rPr>
          <w:sz w:val="28"/>
          <w:szCs w:val="28"/>
        </w:rPr>
        <w:t xml:space="preserve">о </w:t>
      </w:r>
      <w:hyperlink r:id="rId14" w:history="1">
        <w:r w:rsidR="00645D84" w:rsidRPr="00777028">
          <w:rPr>
            <w:sz w:val="28"/>
            <w:szCs w:val="28"/>
          </w:rPr>
          <w:t>строке 23</w:t>
        </w:r>
      </w:hyperlink>
      <w:r w:rsidR="00645D84" w:rsidRPr="00777028">
        <w:rPr>
          <w:sz w:val="28"/>
          <w:szCs w:val="28"/>
        </w:rPr>
        <w:t xml:space="preserve"> </w:t>
      </w:r>
      <w:r w:rsidR="00645D84" w:rsidRPr="000F7DA6">
        <w:rPr>
          <w:b/>
          <w:i/>
          <w:sz w:val="28"/>
          <w:szCs w:val="28"/>
        </w:rPr>
        <w:t>раздела 3</w:t>
      </w:r>
      <w:r w:rsidR="00645D84" w:rsidRPr="004423CF">
        <w:rPr>
          <w:sz w:val="28"/>
          <w:szCs w:val="28"/>
        </w:rPr>
        <w:t xml:space="preserve"> </w:t>
      </w:r>
      <w:r w:rsidR="00645D84" w:rsidRPr="00777028">
        <w:rPr>
          <w:sz w:val="28"/>
          <w:szCs w:val="28"/>
        </w:rPr>
        <w:t>из общего оборота розничной торговли выделяются данные о выручке от продажи населению товаров при помощи информационно-телекоммуникационной сети "Интернет".</w:t>
      </w:r>
      <w:r w:rsidR="00533BD0">
        <w:rPr>
          <w:sz w:val="28"/>
          <w:szCs w:val="28"/>
        </w:rPr>
        <w:t xml:space="preserve"> </w:t>
      </w:r>
      <w:r w:rsidR="00645D84" w:rsidRPr="00777028">
        <w:rPr>
          <w:sz w:val="28"/>
          <w:szCs w:val="28"/>
        </w:rPr>
        <w:t xml:space="preserve">Интернет-торговля </w:t>
      </w:r>
      <w:r w:rsidR="00533BD0">
        <w:rPr>
          <w:sz w:val="28"/>
          <w:szCs w:val="28"/>
        </w:rPr>
        <w:t>–</w:t>
      </w:r>
      <w:r w:rsidR="00645D84" w:rsidRPr="00777028">
        <w:rPr>
          <w:sz w:val="28"/>
          <w:szCs w:val="28"/>
        </w:rPr>
        <w:t xml:space="preserve"> форма торговли, осуществляемая с использованием информационных систем, информационно-телекоммуникационной сети "И</w:t>
      </w:r>
      <w:r w:rsidR="00B76B51">
        <w:rPr>
          <w:sz w:val="28"/>
          <w:szCs w:val="28"/>
        </w:rPr>
        <w:t>нтернет" и электронных процедур.</w:t>
      </w:r>
    </w:p>
    <w:p w:rsidR="002F01B2" w:rsidRPr="00777028" w:rsidRDefault="000F7DA6" w:rsidP="002D4F10">
      <w:pPr>
        <w:spacing w:before="120" w:line="264" w:lineRule="auto"/>
        <w:ind w:firstLine="709"/>
        <w:jc w:val="both"/>
        <w:rPr>
          <w:sz w:val="28"/>
          <w:szCs w:val="28"/>
        </w:rPr>
      </w:pPr>
      <w:r w:rsidRPr="000F7DA6">
        <w:rPr>
          <w:b/>
          <w:i/>
          <w:sz w:val="28"/>
          <w:szCs w:val="28"/>
        </w:rPr>
        <w:t>Напоминаем</w:t>
      </w:r>
      <w:r>
        <w:rPr>
          <w:sz w:val="28"/>
          <w:szCs w:val="28"/>
        </w:rPr>
        <w:t>, что в</w:t>
      </w:r>
      <w:r w:rsidR="002F01B2" w:rsidRPr="00777028">
        <w:rPr>
          <w:sz w:val="28"/>
          <w:szCs w:val="28"/>
        </w:rPr>
        <w:t xml:space="preserve"> соответствии с Федеральным законом от 29.11.2007 №282-ФЗ «Об официальном статистическом учете и системе государственной статистики в Российской Федерации» респонденты </w:t>
      </w:r>
      <w:r w:rsidR="002F01B2" w:rsidRPr="000F7DA6">
        <w:rPr>
          <w:b/>
          <w:i/>
          <w:sz w:val="28"/>
          <w:szCs w:val="28"/>
        </w:rPr>
        <w:t>обязаны</w:t>
      </w:r>
      <w:r w:rsidR="002F01B2" w:rsidRPr="00777028">
        <w:rPr>
          <w:sz w:val="28"/>
          <w:szCs w:val="28"/>
        </w:rPr>
        <w:t xml:space="preserve"> предоставлять первичные статистические данные исключительно в электронном виде </w:t>
      </w:r>
      <w:r>
        <w:rPr>
          <w:sz w:val="28"/>
          <w:szCs w:val="28"/>
        </w:rPr>
        <w:br/>
      </w:r>
      <w:r w:rsidR="002F01B2" w:rsidRPr="00777028">
        <w:rPr>
          <w:sz w:val="28"/>
          <w:szCs w:val="28"/>
        </w:rPr>
        <w:t>(ст.8 п.7).</w:t>
      </w:r>
    </w:p>
    <w:p w:rsidR="0098138C" w:rsidRDefault="00645D84" w:rsidP="005277E9">
      <w:pPr>
        <w:spacing w:line="264" w:lineRule="auto"/>
        <w:ind w:firstLine="709"/>
        <w:jc w:val="both"/>
        <w:rPr>
          <w:sz w:val="28"/>
          <w:szCs w:val="28"/>
        </w:rPr>
      </w:pPr>
      <w:r w:rsidRPr="00777028">
        <w:rPr>
          <w:sz w:val="28"/>
          <w:szCs w:val="28"/>
        </w:rPr>
        <w:t>Для более оперативного решения возникающих вопросов</w:t>
      </w:r>
      <w:r w:rsidR="00AD4851">
        <w:rPr>
          <w:sz w:val="28"/>
          <w:szCs w:val="28"/>
        </w:rPr>
        <w:t xml:space="preserve"> </w:t>
      </w:r>
      <w:r w:rsidRPr="00777028">
        <w:rPr>
          <w:sz w:val="28"/>
          <w:szCs w:val="28"/>
        </w:rPr>
        <w:t>в электронной версии отчета необходимо указывать действующий телефон и адрес электронной почты исполнителя.</w:t>
      </w:r>
    </w:p>
    <w:p w:rsidR="00D266F3" w:rsidRPr="0098138C" w:rsidRDefault="0098138C" w:rsidP="002D4F10">
      <w:pPr>
        <w:pStyle w:val="Default"/>
        <w:spacing w:before="120" w:line="264" w:lineRule="auto"/>
        <w:ind w:firstLine="709"/>
        <w:jc w:val="both"/>
        <w:rPr>
          <w:i/>
          <w:sz w:val="30"/>
          <w:szCs w:val="30"/>
        </w:rPr>
      </w:pPr>
      <w:r w:rsidRPr="0098138C">
        <w:rPr>
          <w:i/>
          <w:sz w:val="30"/>
          <w:szCs w:val="30"/>
        </w:rPr>
        <w:t>Нормативно-справочная информация:</w:t>
      </w:r>
    </w:p>
    <w:p w:rsidR="0098138C" w:rsidRDefault="00502558" w:rsidP="005277E9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hyperlink r:id="rId15" w:history="1">
        <w:r w:rsidR="0098138C" w:rsidRPr="00C109CC">
          <w:rPr>
            <w:rStyle w:val="a4"/>
            <w:sz w:val="28"/>
            <w:szCs w:val="28"/>
          </w:rPr>
          <w:t>Номенклатура пр</w:t>
        </w:r>
        <w:r w:rsidR="0098138C" w:rsidRPr="00C109CC">
          <w:rPr>
            <w:rStyle w:val="a4"/>
            <w:sz w:val="28"/>
            <w:szCs w:val="28"/>
          </w:rPr>
          <w:t>о</w:t>
        </w:r>
        <w:r w:rsidR="0098138C" w:rsidRPr="00C109CC">
          <w:rPr>
            <w:rStyle w:val="a4"/>
            <w:sz w:val="28"/>
            <w:szCs w:val="28"/>
          </w:rPr>
          <w:t>дукции и услуг</w:t>
        </w:r>
      </w:hyperlink>
      <w:r w:rsidR="0098138C" w:rsidRPr="00777028">
        <w:rPr>
          <w:sz w:val="28"/>
          <w:szCs w:val="28"/>
        </w:rPr>
        <w:t xml:space="preserve"> для разработки статистической информации в оперативном (ежемесячном) </w:t>
      </w:r>
      <w:r w:rsidR="0098138C" w:rsidRPr="00192989">
        <w:rPr>
          <w:color w:val="auto"/>
          <w:sz w:val="28"/>
          <w:szCs w:val="28"/>
        </w:rPr>
        <w:t>режиме в 202</w:t>
      </w:r>
      <w:r w:rsidR="00445CA1">
        <w:rPr>
          <w:color w:val="auto"/>
          <w:sz w:val="28"/>
          <w:szCs w:val="28"/>
        </w:rPr>
        <w:t>4</w:t>
      </w:r>
      <w:r w:rsidR="0098138C" w:rsidRPr="00192989">
        <w:rPr>
          <w:color w:val="auto"/>
          <w:sz w:val="28"/>
          <w:szCs w:val="28"/>
        </w:rPr>
        <w:t xml:space="preserve"> году</w:t>
      </w:r>
      <w:r w:rsidR="0098138C" w:rsidRPr="00777028">
        <w:rPr>
          <w:sz w:val="28"/>
          <w:szCs w:val="28"/>
        </w:rPr>
        <w:t xml:space="preserve"> размещена </w:t>
      </w:r>
      <w:r w:rsidR="000F7DA6">
        <w:rPr>
          <w:sz w:val="28"/>
          <w:szCs w:val="28"/>
        </w:rPr>
        <w:br/>
      </w:r>
      <w:r w:rsidR="0098138C" w:rsidRPr="00777028">
        <w:rPr>
          <w:sz w:val="28"/>
          <w:szCs w:val="28"/>
        </w:rPr>
        <w:t>на сайте Архангельскстата по адресу</w:t>
      </w:r>
      <w:r w:rsidR="0098138C" w:rsidRPr="00E24F7B">
        <w:rPr>
          <w:rStyle w:val="a4"/>
        </w:rPr>
        <w:t xml:space="preserve">: </w:t>
      </w:r>
      <w:hyperlink r:id="rId16" w:history="1">
        <w:r w:rsidR="00D33639" w:rsidRPr="0049126E">
          <w:rPr>
            <w:rStyle w:val="a4"/>
            <w:sz w:val="28"/>
            <w:szCs w:val="28"/>
          </w:rPr>
          <w:t>http:/29.ros</w:t>
        </w:r>
        <w:r w:rsidR="00D33639" w:rsidRPr="0049126E">
          <w:rPr>
            <w:rStyle w:val="a4"/>
            <w:sz w:val="28"/>
            <w:szCs w:val="28"/>
          </w:rPr>
          <w:t>s</w:t>
        </w:r>
        <w:r w:rsidR="00D33639" w:rsidRPr="0049126E">
          <w:rPr>
            <w:rStyle w:val="a4"/>
            <w:sz w:val="28"/>
            <w:szCs w:val="28"/>
          </w:rPr>
          <w:t>tat.gov.ru</w:t>
        </w:r>
      </w:hyperlink>
      <w:r w:rsidR="00D33639" w:rsidRPr="00E24F7B">
        <w:rPr>
          <w:rStyle w:val="a4"/>
        </w:rPr>
        <w:t>/</w:t>
      </w:r>
      <w:r w:rsidR="0098138C" w:rsidRPr="00777028">
        <w:rPr>
          <w:sz w:val="28"/>
          <w:szCs w:val="28"/>
        </w:rPr>
        <w:t xml:space="preserve"> Респондентам/ Информация для респондентов / Актуальная информация для юридических </w:t>
      </w:r>
      <w:r w:rsidR="000F7DA6">
        <w:rPr>
          <w:sz w:val="28"/>
          <w:szCs w:val="28"/>
        </w:rPr>
        <w:br/>
      </w:r>
      <w:r w:rsidR="0098138C" w:rsidRPr="00777028">
        <w:rPr>
          <w:sz w:val="28"/>
          <w:szCs w:val="28"/>
        </w:rPr>
        <w:t>и физических лиц.</w:t>
      </w:r>
    </w:p>
    <w:p w:rsidR="0098138C" w:rsidRDefault="00502558" w:rsidP="005277E9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hyperlink r:id="rId17" w:history="1">
        <w:r w:rsidR="0098138C" w:rsidRPr="00C109CC">
          <w:rPr>
            <w:rStyle w:val="a4"/>
            <w:sz w:val="28"/>
            <w:szCs w:val="28"/>
          </w:rPr>
          <w:t>Общероссийский классификатор видов экономической деятельности</w:t>
        </w:r>
      </w:hyperlink>
      <w:r w:rsidR="0098138C" w:rsidRPr="00777028">
        <w:rPr>
          <w:sz w:val="28"/>
          <w:szCs w:val="28"/>
        </w:rPr>
        <w:t xml:space="preserve"> ОК 029 – 2014 (КДЕС ред.2) и </w:t>
      </w:r>
      <w:hyperlink r:id="rId18" w:history="1">
        <w:r w:rsidR="0098138C" w:rsidRPr="00C109CC">
          <w:rPr>
            <w:rStyle w:val="a4"/>
            <w:sz w:val="28"/>
            <w:szCs w:val="28"/>
          </w:rPr>
          <w:t>Общероссийский классификатор продукции по видам экономической деятельности (ОКПД2)</w:t>
        </w:r>
      </w:hyperlink>
      <w:r w:rsidR="0098138C" w:rsidRPr="00777028">
        <w:rPr>
          <w:sz w:val="28"/>
          <w:szCs w:val="28"/>
        </w:rPr>
        <w:t xml:space="preserve"> размещены на сайте </w:t>
      </w:r>
      <w:r w:rsidR="0049126E">
        <w:rPr>
          <w:sz w:val="28"/>
          <w:szCs w:val="28"/>
        </w:rPr>
        <w:t>Росстата</w:t>
      </w:r>
      <w:r w:rsidR="0098138C" w:rsidRPr="00777028">
        <w:rPr>
          <w:sz w:val="28"/>
          <w:szCs w:val="28"/>
        </w:rPr>
        <w:t xml:space="preserve"> по адресу:</w:t>
      </w:r>
      <w:r w:rsidR="0098138C" w:rsidRPr="00D45ED6">
        <w:rPr>
          <w:sz w:val="28"/>
          <w:szCs w:val="28"/>
        </w:rPr>
        <w:t xml:space="preserve"> </w:t>
      </w:r>
      <w:hyperlink r:id="rId19" w:history="1">
        <w:r w:rsidR="0049126E" w:rsidRPr="0049126E">
          <w:rPr>
            <w:rStyle w:val="a4"/>
            <w:sz w:val="28"/>
            <w:szCs w:val="28"/>
          </w:rPr>
          <w:t>https://ross</w:t>
        </w:r>
        <w:r w:rsidR="0049126E" w:rsidRPr="0049126E">
          <w:rPr>
            <w:rStyle w:val="a4"/>
            <w:sz w:val="28"/>
            <w:szCs w:val="28"/>
          </w:rPr>
          <w:t>t</w:t>
        </w:r>
        <w:r w:rsidR="0049126E" w:rsidRPr="0049126E">
          <w:rPr>
            <w:rStyle w:val="a4"/>
            <w:sz w:val="28"/>
            <w:szCs w:val="28"/>
          </w:rPr>
          <w:t>at.gov.ru</w:t>
        </w:r>
      </w:hyperlink>
      <w:r w:rsidR="0049126E" w:rsidRPr="0049126E">
        <w:rPr>
          <w:sz w:val="28"/>
          <w:szCs w:val="28"/>
        </w:rPr>
        <w:t>/</w:t>
      </w:r>
      <w:r w:rsidR="0049126E">
        <w:rPr>
          <w:sz w:val="28"/>
          <w:szCs w:val="28"/>
        </w:rPr>
        <w:t xml:space="preserve"> Статистика/ </w:t>
      </w:r>
      <w:r w:rsidR="00E165FE" w:rsidRPr="00E165FE">
        <w:rPr>
          <w:sz w:val="28"/>
          <w:szCs w:val="28"/>
        </w:rPr>
        <w:t>Методология и нормативно-справочная информация/</w:t>
      </w:r>
      <w:r w:rsidR="0049126E">
        <w:rPr>
          <w:sz w:val="28"/>
          <w:szCs w:val="28"/>
        </w:rPr>
        <w:t xml:space="preserve"> </w:t>
      </w:r>
      <w:r w:rsidR="00E165FE" w:rsidRPr="00E165FE">
        <w:rPr>
          <w:sz w:val="28"/>
          <w:szCs w:val="28"/>
        </w:rPr>
        <w:t>Общероссийские и ведомственные</w:t>
      </w:r>
      <w:r w:rsidR="0018274B">
        <w:rPr>
          <w:sz w:val="28"/>
          <w:szCs w:val="28"/>
        </w:rPr>
        <w:t xml:space="preserve"> </w:t>
      </w:r>
      <w:r w:rsidR="00E165FE" w:rsidRPr="00E165FE">
        <w:rPr>
          <w:sz w:val="28"/>
          <w:szCs w:val="28"/>
        </w:rPr>
        <w:t>классификаторы</w:t>
      </w:r>
      <w:r w:rsidR="0098138C" w:rsidRPr="00777028">
        <w:rPr>
          <w:sz w:val="28"/>
          <w:szCs w:val="28"/>
        </w:rPr>
        <w:t>.</w:t>
      </w:r>
    </w:p>
    <w:p w:rsidR="0098138C" w:rsidRDefault="00502558" w:rsidP="005277E9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hyperlink r:id="rId20" w:history="1">
        <w:r w:rsidR="0098138C" w:rsidRPr="00D45ED6">
          <w:rPr>
            <w:sz w:val="28"/>
            <w:szCs w:val="28"/>
          </w:rPr>
          <w:t>Бланк</w:t>
        </w:r>
      </w:hyperlink>
      <w:r w:rsidR="0098138C" w:rsidRPr="00D45ED6">
        <w:rPr>
          <w:sz w:val="28"/>
          <w:szCs w:val="28"/>
        </w:rPr>
        <w:t>,</w:t>
      </w:r>
      <w:r w:rsidR="0049126E">
        <w:rPr>
          <w:sz w:val="28"/>
          <w:szCs w:val="28"/>
        </w:rPr>
        <w:t xml:space="preserve"> </w:t>
      </w:r>
      <w:hyperlink r:id="rId21" w:history="1">
        <w:r w:rsidR="003D5E50" w:rsidRPr="00D45ED6">
          <w:rPr>
            <w:sz w:val="28"/>
            <w:szCs w:val="28"/>
          </w:rPr>
          <w:t>Указания</w:t>
        </w:r>
      </w:hyperlink>
      <w:r w:rsidR="0049126E">
        <w:t xml:space="preserve"> </w:t>
      </w:r>
      <w:r w:rsidR="0098138C" w:rsidRPr="00D25E1F">
        <w:rPr>
          <w:sz w:val="28"/>
          <w:szCs w:val="28"/>
        </w:rPr>
        <w:t xml:space="preserve">и </w:t>
      </w:r>
      <w:hyperlink r:id="rId22" w:history="1">
        <w:r w:rsidR="0098138C" w:rsidRPr="00D25E1F">
          <w:rPr>
            <w:rStyle w:val="a4"/>
            <w:sz w:val="28"/>
            <w:szCs w:val="28"/>
          </w:rPr>
          <w:t>Актуа</w:t>
        </w:r>
        <w:r w:rsidR="0098138C" w:rsidRPr="00D25E1F">
          <w:rPr>
            <w:rStyle w:val="a4"/>
            <w:sz w:val="28"/>
            <w:szCs w:val="28"/>
          </w:rPr>
          <w:t>л</w:t>
        </w:r>
        <w:r w:rsidR="0098138C" w:rsidRPr="00D25E1F">
          <w:rPr>
            <w:rStyle w:val="a4"/>
            <w:sz w:val="28"/>
            <w:szCs w:val="28"/>
          </w:rPr>
          <w:t>ьн</w:t>
        </w:r>
        <w:r w:rsidR="0098138C" w:rsidRPr="00D25E1F">
          <w:rPr>
            <w:rStyle w:val="a4"/>
            <w:sz w:val="28"/>
            <w:szCs w:val="28"/>
          </w:rPr>
          <w:t>ы</w:t>
        </w:r>
        <w:r w:rsidR="0098138C" w:rsidRPr="00D25E1F">
          <w:rPr>
            <w:rStyle w:val="a4"/>
            <w:sz w:val="28"/>
            <w:szCs w:val="28"/>
          </w:rPr>
          <w:t>й шаблон</w:t>
        </w:r>
      </w:hyperlink>
      <w:r w:rsidR="0098138C" w:rsidRPr="00777028">
        <w:rPr>
          <w:sz w:val="28"/>
          <w:szCs w:val="28"/>
        </w:rPr>
        <w:t xml:space="preserve"> для заполнения формы разм</w:t>
      </w:r>
      <w:r w:rsidR="002B3B81">
        <w:rPr>
          <w:sz w:val="28"/>
          <w:szCs w:val="28"/>
        </w:rPr>
        <w:t xml:space="preserve">ещены на сайте </w:t>
      </w:r>
      <w:r w:rsidR="004F3F8C">
        <w:rPr>
          <w:sz w:val="28"/>
          <w:szCs w:val="28"/>
        </w:rPr>
        <w:t>Росстата</w:t>
      </w:r>
      <w:r w:rsidR="002B3B81">
        <w:rPr>
          <w:sz w:val="28"/>
          <w:szCs w:val="28"/>
        </w:rPr>
        <w:t xml:space="preserve"> </w:t>
      </w:r>
      <w:r w:rsidR="002B3B81" w:rsidRPr="00777028">
        <w:rPr>
          <w:sz w:val="28"/>
          <w:szCs w:val="28"/>
        </w:rPr>
        <w:t>по адресу:</w:t>
      </w:r>
      <w:r w:rsidR="0098138C" w:rsidRPr="00777028">
        <w:rPr>
          <w:sz w:val="28"/>
          <w:szCs w:val="28"/>
        </w:rPr>
        <w:t xml:space="preserve"> </w:t>
      </w:r>
      <w:hyperlink r:id="rId23" w:history="1">
        <w:r w:rsidR="00E32F98" w:rsidRPr="004F3F8C">
          <w:rPr>
            <w:rStyle w:val="a4"/>
            <w:sz w:val="28"/>
            <w:szCs w:val="28"/>
          </w:rPr>
          <w:t>ht</w:t>
        </w:r>
        <w:r w:rsidR="00E32F98" w:rsidRPr="004F3F8C">
          <w:rPr>
            <w:rStyle w:val="a4"/>
            <w:sz w:val="28"/>
            <w:szCs w:val="28"/>
          </w:rPr>
          <w:t>t</w:t>
        </w:r>
        <w:r w:rsidR="00E32F98" w:rsidRPr="004F3F8C">
          <w:rPr>
            <w:rStyle w:val="a4"/>
            <w:sz w:val="28"/>
            <w:szCs w:val="28"/>
          </w:rPr>
          <w:t>p:/r</w:t>
        </w:r>
        <w:r w:rsidR="00E32F98" w:rsidRPr="004F3F8C">
          <w:rPr>
            <w:rStyle w:val="a4"/>
            <w:sz w:val="28"/>
            <w:szCs w:val="28"/>
          </w:rPr>
          <w:t>o</w:t>
        </w:r>
        <w:r w:rsidR="00E32F98" w:rsidRPr="004F3F8C">
          <w:rPr>
            <w:rStyle w:val="a4"/>
            <w:sz w:val="28"/>
            <w:szCs w:val="28"/>
          </w:rPr>
          <w:t>sstat.gov.ru/</w:t>
        </w:r>
      </w:hyperlink>
      <w:r w:rsidR="0098138C" w:rsidRPr="00777028">
        <w:rPr>
          <w:sz w:val="28"/>
          <w:szCs w:val="28"/>
        </w:rPr>
        <w:t xml:space="preserve">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</w:t>
      </w:r>
      <w:r w:rsidR="001A6F65">
        <w:rPr>
          <w:sz w:val="28"/>
          <w:szCs w:val="28"/>
        </w:rPr>
        <w:t xml:space="preserve"> на сайте Росстата</w:t>
      </w:r>
      <w:r w:rsidR="0098138C" w:rsidRPr="00777028">
        <w:rPr>
          <w:sz w:val="28"/>
          <w:szCs w:val="28"/>
        </w:rPr>
        <w:t>/ Поиск по формам (П-1).</w:t>
      </w:r>
    </w:p>
    <w:p w:rsidR="00D91F59" w:rsidRPr="00D45ED6" w:rsidRDefault="002B3B81" w:rsidP="005277E9">
      <w:pPr>
        <w:tabs>
          <w:tab w:val="left" w:pos="-426"/>
          <w:tab w:val="left" w:pos="1418"/>
        </w:tabs>
        <w:spacing w:line="264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45ED6">
        <w:rPr>
          <w:rFonts w:eastAsia="Calibri"/>
          <w:color w:val="000000"/>
          <w:sz w:val="28"/>
          <w:szCs w:val="28"/>
        </w:rPr>
        <w:t xml:space="preserve">С информацией по вопросу </w:t>
      </w:r>
      <w:hyperlink r:id="rId24" w:history="1">
        <w:r w:rsidRPr="00D45ED6">
          <w:rPr>
            <w:rFonts w:eastAsia="Calibri"/>
            <w:color w:val="000000"/>
            <w:sz w:val="28"/>
            <w:szCs w:val="28"/>
          </w:rPr>
          <w:t>предоставления статистической отчетности</w:t>
        </w:r>
      </w:hyperlink>
      <w:r w:rsidRPr="00D45ED6">
        <w:rPr>
          <w:rFonts w:eastAsia="Calibri"/>
          <w:color w:val="000000"/>
          <w:sz w:val="28"/>
          <w:szCs w:val="28"/>
        </w:rPr>
        <w:t xml:space="preserve"> </w:t>
      </w:r>
      <w:r w:rsidR="00D45ED6">
        <w:rPr>
          <w:rFonts w:eastAsia="Calibri"/>
          <w:color w:val="000000"/>
          <w:sz w:val="28"/>
          <w:szCs w:val="28"/>
        </w:rPr>
        <w:br/>
      </w:r>
      <w:r w:rsidRPr="00D45ED6">
        <w:rPr>
          <w:rFonts w:eastAsia="Calibri"/>
          <w:color w:val="000000"/>
          <w:sz w:val="28"/>
          <w:szCs w:val="28"/>
        </w:rPr>
        <w:t xml:space="preserve">в электронном виде можно ознакомиться на сайте </w:t>
      </w:r>
      <w:r w:rsidR="008706AD" w:rsidRPr="00D45ED6">
        <w:rPr>
          <w:rFonts w:eastAsia="Calibri"/>
          <w:color w:val="000000"/>
          <w:sz w:val="28"/>
          <w:szCs w:val="28"/>
        </w:rPr>
        <w:t xml:space="preserve">Архангельскстата </w:t>
      </w:r>
      <w:r w:rsidR="00E32F98" w:rsidRPr="00D45ED6">
        <w:rPr>
          <w:rFonts w:eastAsia="Calibri"/>
          <w:color w:val="000000"/>
          <w:sz w:val="28"/>
          <w:szCs w:val="28"/>
        </w:rPr>
        <w:t xml:space="preserve">по адресу: </w:t>
      </w:r>
      <w:hyperlink r:id="rId25" w:history="1">
        <w:r w:rsidR="00E32F98" w:rsidRPr="000B572C">
          <w:rPr>
            <w:rStyle w:val="a4"/>
            <w:rFonts w:eastAsia="Calibri"/>
            <w:sz w:val="28"/>
            <w:szCs w:val="28"/>
          </w:rPr>
          <w:t>http:/29.rosstat.g</w:t>
        </w:r>
        <w:bookmarkStart w:id="1" w:name="_GoBack"/>
        <w:bookmarkEnd w:id="1"/>
        <w:r w:rsidR="00E32F98" w:rsidRPr="000B572C">
          <w:rPr>
            <w:rStyle w:val="a4"/>
            <w:rFonts w:eastAsia="Calibri"/>
            <w:sz w:val="28"/>
            <w:szCs w:val="28"/>
          </w:rPr>
          <w:t>o</w:t>
        </w:r>
        <w:r w:rsidR="00E32F98" w:rsidRPr="000B572C">
          <w:rPr>
            <w:rStyle w:val="a4"/>
            <w:rFonts w:eastAsia="Calibri"/>
            <w:sz w:val="28"/>
            <w:szCs w:val="28"/>
          </w:rPr>
          <w:t xml:space="preserve">v.ru/ </w:t>
        </w:r>
        <w:r w:rsidR="008706AD" w:rsidRPr="000B572C">
          <w:rPr>
            <w:rStyle w:val="a4"/>
            <w:rFonts w:eastAsia="Calibri"/>
            <w:sz w:val="28"/>
            <w:szCs w:val="28"/>
          </w:rPr>
          <w:t>Респондентам/ Статистическая отчетность в электронном виде</w:t>
        </w:r>
      </w:hyperlink>
      <w:r w:rsidR="008706AD" w:rsidRPr="00D45ED6">
        <w:rPr>
          <w:rFonts w:eastAsia="Calibri"/>
          <w:color w:val="000000"/>
          <w:sz w:val="28"/>
          <w:szCs w:val="28"/>
        </w:rPr>
        <w:t>.</w:t>
      </w:r>
    </w:p>
    <w:p w:rsidR="00142B6C" w:rsidRPr="00142B6C" w:rsidRDefault="00142B6C" w:rsidP="00142B6C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142B6C">
        <w:rPr>
          <w:sz w:val="28"/>
          <w:szCs w:val="28"/>
        </w:rPr>
        <w:t xml:space="preserve">Напоминаем, что </w:t>
      </w:r>
      <w:proofErr w:type="spellStart"/>
      <w:r w:rsidRPr="00142B6C">
        <w:rPr>
          <w:sz w:val="28"/>
          <w:szCs w:val="28"/>
        </w:rPr>
        <w:t>непредоставление</w:t>
      </w:r>
      <w:proofErr w:type="spellEnd"/>
      <w:r w:rsidRPr="00142B6C">
        <w:rPr>
          <w:sz w:val="28"/>
          <w:szCs w:val="28"/>
        </w:rPr>
        <w:t xml:space="preserve"> респондентами субъектам официального статистического учета первичных статистических данных </w:t>
      </w:r>
      <w:r w:rsidR="002D4F10">
        <w:rPr>
          <w:sz w:val="28"/>
          <w:szCs w:val="28"/>
        </w:rPr>
        <w:br/>
      </w:r>
      <w:r w:rsidRPr="00142B6C">
        <w:rPr>
          <w:sz w:val="28"/>
          <w:szCs w:val="28"/>
        </w:rPr>
        <w:t xml:space="preserve">в установленном порядке или несвоевременное предоставление этих данных либо предоставление недостоверных первичных статистических данных влечет ответственность, установленную ст. 13.19. Кодекса РФ об административных правонарушениях от 30 декабря 2001 г. № 195-ФЗ. </w:t>
      </w:r>
    </w:p>
    <w:p w:rsidR="002B3B81" w:rsidRPr="00AE5073" w:rsidRDefault="00AE5073" w:rsidP="00142B6C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вопросам, связанным с заполнением формы, следует обращаться по телефону 8(8182)635061 доб. </w:t>
      </w:r>
      <w:r w:rsidRPr="00E24F7B">
        <w:rPr>
          <w:color w:val="auto"/>
          <w:sz w:val="28"/>
          <w:szCs w:val="28"/>
        </w:rPr>
        <w:t>45</w:t>
      </w:r>
      <w:r w:rsidR="00E93462" w:rsidRPr="00E24F7B">
        <w:rPr>
          <w:color w:val="auto"/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 w:rsidR="00BF367F" w:rsidRPr="00BF367F">
        <w:rPr>
          <w:sz w:val="28"/>
          <w:szCs w:val="28"/>
        </w:rPr>
        <w:t>Отдел статистики предприятий, региональных счетов, ведения Статистического регистра и общероссийских классификаторов.</w:t>
      </w:r>
    </w:p>
    <w:sectPr w:rsidR="002B3B81" w:rsidRPr="00AE5073" w:rsidSect="00F3053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6D4"/>
    <w:multiLevelType w:val="hybridMultilevel"/>
    <w:tmpl w:val="AEB6221A"/>
    <w:lvl w:ilvl="0" w:tplc="5EFE8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1427E"/>
    <w:multiLevelType w:val="hybridMultilevel"/>
    <w:tmpl w:val="1DD61016"/>
    <w:lvl w:ilvl="0" w:tplc="8D5806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1FAB"/>
    <w:multiLevelType w:val="hybridMultilevel"/>
    <w:tmpl w:val="145A3F1E"/>
    <w:lvl w:ilvl="0" w:tplc="FEFC92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76046C"/>
    <w:multiLevelType w:val="hybridMultilevel"/>
    <w:tmpl w:val="C122D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33A5B"/>
    <w:multiLevelType w:val="hybridMultilevel"/>
    <w:tmpl w:val="DB0AC8B8"/>
    <w:lvl w:ilvl="0" w:tplc="0419000D">
      <w:start w:val="1"/>
      <w:numFmt w:val="bullet"/>
      <w:lvlText w:val=""/>
      <w:lvlJc w:val="left"/>
      <w:pPr>
        <w:ind w:left="65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5">
    <w:nsid w:val="31890CD2"/>
    <w:multiLevelType w:val="hybridMultilevel"/>
    <w:tmpl w:val="33CC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36B48"/>
    <w:multiLevelType w:val="hybridMultilevel"/>
    <w:tmpl w:val="B5169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B3D1C"/>
    <w:multiLevelType w:val="hybridMultilevel"/>
    <w:tmpl w:val="605E8BA2"/>
    <w:lvl w:ilvl="0" w:tplc="797C0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2E6059"/>
    <w:multiLevelType w:val="hybridMultilevel"/>
    <w:tmpl w:val="31002FEE"/>
    <w:lvl w:ilvl="0" w:tplc="D7D49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D71170"/>
    <w:multiLevelType w:val="hybridMultilevel"/>
    <w:tmpl w:val="3452A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42510F"/>
    <w:multiLevelType w:val="multilevel"/>
    <w:tmpl w:val="CAFE0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11E3A"/>
    <w:multiLevelType w:val="hybridMultilevel"/>
    <w:tmpl w:val="B31E08DC"/>
    <w:lvl w:ilvl="0" w:tplc="FEFC92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D85E18"/>
    <w:multiLevelType w:val="hybridMultilevel"/>
    <w:tmpl w:val="3056AF88"/>
    <w:lvl w:ilvl="0" w:tplc="5B2E7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522421"/>
    <w:multiLevelType w:val="hybridMultilevel"/>
    <w:tmpl w:val="4D2E535A"/>
    <w:lvl w:ilvl="0" w:tplc="24623F2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52B4248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D3C56D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286895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26CD49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C7644D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908376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7D4E81E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2DEF7C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65E2"/>
    <w:rsid w:val="00042ECA"/>
    <w:rsid w:val="00045C80"/>
    <w:rsid w:val="000547D2"/>
    <w:rsid w:val="0005678E"/>
    <w:rsid w:val="00062736"/>
    <w:rsid w:val="000A08FC"/>
    <w:rsid w:val="000B1837"/>
    <w:rsid w:val="000B572C"/>
    <w:rsid w:val="000B7DE6"/>
    <w:rsid w:val="000D16D5"/>
    <w:rsid w:val="000F7DA6"/>
    <w:rsid w:val="001003B5"/>
    <w:rsid w:val="00142B6C"/>
    <w:rsid w:val="00145135"/>
    <w:rsid w:val="00145631"/>
    <w:rsid w:val="0015175C"/>
    <w:rsid w:val="0018274B"/>
    <w:rsid w:val="00192989"/>
    <w:rsid w:val="0019528B"/>
    <w:rsid w:val="001A6F65"/>
    <w:rsid w:val="001E135A"/>
    <w:rsid w:val="001F5291"/>
    <w:rsid w:val="00227194"/>
    <w:rsid w:val="00290DE6"/>
    <w:rsid w:val="002B3B81"/>
    <w:rsid w:val="002D4F10"/>
    <w:rsid w:val="002F01B2"/>
    <w:rsid w:val="00335922"/>
    <w:rsid w:val="003372CA"/>
    <w:rsid w:val="003473AA"/>
    <w:rsid w:val="00362657"/>
    <w:rsid w:val="0038704F"/>
    <w:rsid w:val="003A15AC"/>
    <w:rsid w:val="003D5E50"/>
    <w:rsid w:val="003E1D0F"/>
    <w:rsid w:val="003E3364"/>
    <w:rsid w:val="003F63E2"/>
    <w:rsid w:val="0040036E"/>
    <w:rsid w:val="00421E83"/>
    <w:rsid w:val="00441393"/>
    <w:rsid w:val="004423CF"/>
    <w:rsid w:val="00442B7F"/>
    <w:rsid w:val="00445CA1"/>
    <w:rsid w:val="00475EA3"/>
    <w:rsid w:val="0049126E"/>
    <w:rsid w:val="004A717C"/>
    <w:rsid w:val="004D0549"/>
    <w:rsid w:val="004E206E"/>
    <w:rsid w:val="004E65E2"/>
    <w:rsid w:val="004F3F8C"/>
    <w:rsid w:val="005021F4"/>
    <w:rsid w:val="00502558"/>
    <w:rsid w:val="005104D1"/>
    <w:rsid w:val="0052534C"/>
    <w:rsid w:val="00525A55"/>
    <w:rsid w:val="005277E9"/>
    <w:rsid w:val="00532C8A"/>
    <w:rsid w:val="00533BD0"/>
    <w:rsid w:val="005374B3"/>
    <w:rsid w:val="00556EEC"/>
    <w:rsid w:val="005B0932"/>
    <w:rsid w:val="005B4D29"/>
    <w:rsid w:val="005F5990"/>
    <w:rsid w:val="0061559F"/>
    <w:rsid w:val="00634332"/>
    <w:rsid w:val="00645D84"/>
    <w:rsid w:val="00677BC0"/>
    <w:rsid w:val="00691ED2"/>
    <w:rsid w:val="006C314E"/>
    <w:rsid w:val="006E41B5"/>
    <w:rsid w:val="006E4550"/>
    <w:rsid w:val="006E6830"/>
    <w:rsid w:val="007425D0"/>
    <w:rsid w:val="00747D0F"/>
    <w:rsid w:val="00777028"/>
    <w:rsid w:val="00777FCD"/>
    <w:rsid w:val="007D684C"/>
    <w:rsid w:val="00843F60"/>
    <w:rsid w:val="00850E05"/>
    <w:rsid w:val="00854B7C"/>
    <w:rsid w:val="00861729"/>
    <w:rsid w:val="00862377"/>
    <w:rsid w:val="008706AD"/>
    <w:rsid w:val="008F36CB"/>
    <w:rsid w:val="0098138C"/>
    <w:rsid w:val="009A0E4B"/>
    <w:rsid w:val="009C462C"/>
    <w:rsid w:val="009F3374"/>
    <w:rsid w:val="00A012F8"/>
    <w:rsid w:val="00A24C5E"/>
    <w:rsid w:val="00A45C74"/>
    <w:rsid w:val="00A462A4"/>
    <w:rsid w:val="00A47C44"/>
    <w:rsid w:val="00A6003E"/>
    <w:rsid w:val="00A71E99"/>
    <w:rsid w:val="00AB2BF1"/>
    <w:rsid w:val="00AD4851"/>
    <w:rsid w:val="00AE5073"/>
    <w:rsid w:val="00AF1BC6"/>
    <w:rsid w:val="00B01616"/>
    <w:rsid w:val="00B049D9"/>
    <w:rsid w:val="00B132B9"/>
    <w:rsid w:val="00B4477B"/>
    <w:rsid w:val="00B65570"/>
    <w:rsid w:val="00B666B2"/>
    <w:rsid w:val="00B76B51"/>
    <w:rsid w:val="00BC1988"/>
    <w:rsid w:val="00BC220D"/>
    <w:rsid w:val="00BE1C1A"/>
    <w:rsid w:val="00BF18FF"/>
    <w:rsid w:val="00BF367F"/>
    <w:rsid w:val="00C109CC"/>
    <w:rsid w:val="00C176C7"/>
    <w:rsid w:val="00C43036"/>
    <w:rsid w:val="00C546F4"/>
    <w:rsid w:val="00C82975"/>
    <w:rsid w:val="00C84D0B"/>
    <w:rsid w:val="00CB493C"/>
    <w:rsid w:val="00CC1445"/>
    <w:rsid w:val="00CD65E3"/>
    <w:rsid w:val="00CD7FA4"/>
    <w:rsid w:val="00D00F41"/>
    <w:rsid w:val="00D166CB"/>
    <w:rsid w:val="00D25E1F"/>
    <w:rsid w:val="00D266F3"/>
    <w:rsid w:val="00D33639"/>
    <w:rsid w:val="00D34BAB"/>
    <w:rsid w:val="00D45ED6"/>
    <w:rsid w:val="00D60672"/>
    <w:rsid w:val="00D61ECC"/>
    <w:rsid w:val="00D7067C"/>
    <w:rsid w:val="00D73FFD"/>
    <w:rsid w:val="00D83524"/>
    <w:rsid w:val="00D91F59"/>
    <w:rsid w:val="00DF17B2"/>
    <w:rsid w:val="00DF6E23"/>
    <w:rsid w:val="00E0175B"/>
    <w:rsid w:val="00E165FE"/>
    <w:rsid w:val="00E24F7B"/>
    <w:rsid w:val="00E32F98"/>
    <w:rsid w:val="00E3772D"/>
    <w:rsid w:val="00E93462"/>
    <w:rsid w:val="00EA0E55"/>
    <w:rsid w:val="00EC43AA"/>
    <w:rsid w:val="00EE6CCD"/>
    <w:rsid w:val="00EF2C41"/>
    <w:rsid w:val="00F16DF0"/>
    <w:rsid w:val="00F16F61"/>
    <w:rsid w:val="00F30535"/>
    <w:rsid w:val="00F4245C"/>
    <w:rsid w:val="00F965E1"/>
    <w:rsid w:val="00FA1FC2"/>
    <w:rsid w:val="00FC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E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5C"/>
    <w:pPr>
      <w:ind w:left="720"/>
      <w:contextualSpacing/>
    </w:pPr>
  </w:style>
  <w:style w:type="paragraph" w:customStyle="1" w:styleId="Default">
    <w:name w:val="Default"/>
    <w:rsid w:val="00777F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EF2C41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EF2C41"/>
    <w:rPr>
      <w:color w:val="800080"/>
      <w:u w:val="single"/>
    </w:rPr>
  </w:style>
  <w:style w:type="character" w:styleId="a6">
    <w:name w:val="Strong"/>
    <w:basedOn w:val="a0"/>
    <w:uiPriority w:val="22"/>
    <w:qFormat/>
    <w:rsid w:val="00FC39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torage/document/document_form/form_filling_order_file/2024-01/10/Ukaz_&#8470;693_26122023.pdf" TargetMode="External"/><Relationship Id="rId13" Type="http://schemas.openxmlformats.org/officeDocument/2006/relationships/hyperlink" Target="https://rosstat.gov.ru/storage/mediabank/OKPD2.rar" TargetMode="External"/><Relationship Id="rId18" Type="http://schemas.openxmlformats.org/officeDocument/2006/relationships/hyperlink" Target="https://rosstat.gov.ru/storage/mediabank/OKPD2.ra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osstat.gov.ru/storage/document/document_form/form_filling_order_file/2022-12/05/&#1059;&#1082;&#1072;&#1079;&#1072;&#1085;&#1080;&#1103;%20_&#8470;%20872_30112022.doc" TargetMode="External"/><Relationship Id="rId7" Type="http://schemas.openxmlformats.org/officeDocument/2006/relationships/hyperlink" Target="https://rosstat.gov.ru/storage/document/document_form/form_order_file/2023-10/04/pf365_31072023centr(6).docx" TargetMode="External"/><Relationship Id="rId12" Type="http://schemas.openxmlformats.org/officeDocument/2006/relationships/hyperlink" Target="https://29.rosstat.gov.ru/storage/mediabank/Nom_natura-2024(5).xls" TargetMode="External"/><Relationship Id="rId17" Type="http://schemas.openxmlformats.org/officeDocument/2006/relationships/hyperlink" Target="https://rosstat.gov.ru/storage/mediabank/OKVED2.rar" TargetMode="External"/><Relationship Id="rId25" Type="http://schemas.openxmlformats.org/officeDocument/2006/relationships/hyperlink" Target="https://29.rosstat.gov.ru/stat_otch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29.rosstat.gov.ru/inform_respondents" TargetMode="External"/><Relationship Id="rId20" Type="http://schemas.openxmlformats.org/officeDocument/2006/relationships/hyperlink" Target="https://rosstat.gov.ru/monitoring?query=%D0%9F-1&amp;heading=&amp;year=20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stat.gov.ru/storage/mediabank/pril_P-1_2024.docx" TargetMode="External"/><Relationship Id="rId24" Type="http://schemas.openxmlformats.org/officeDocument/2006/relationships/hyperlink" Target="https://arhangelskstat.gks.ru/stat_otch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29.rosstat.gov.ru/storage/mediabank/Nom_natura-2024(5).xls" TargetMode="External"/><Relationship Id="rId23" Type="http://schemas.openxmlformats.org/officeDocument/2006/relationships/hyperlink" Target="https://rosstat.gov.ru/monitoring?query=&#1087;-1&amp;heading=&amp;year=2024" TargetMode="External"/><Relationship Id="rId10" Type="http://schemas.openxmlformats.org/officeDocument/2006/relationships/hyperlink" Target="https://rosstat.gov.ru/storage/mediabank/OKVED2.rar" TargetMode="External"/><Relationship Id="rId19" Type="http://schemas.openxmlformats.org/officeDocument/2006/relationships/hyperlink" Target="https://rosstat.gov.ru/classific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storage/document/document_form/form_filling_order_file/2024-01/10/Ukaz_&#8470;693_26122023.pdf" TargetMode="External"/><Relationship Id="rId14" Type="http://schemas.openxmlformats.org/officeDocument/2006/relationships/hyperlink" Target="consultantplus://offline/ref=B11D30BFCAC55138030DCDF7DBC73C2D4293E90D6ED8D32A80E2B9DA64EED3E8EC560532DE6054B0D23B56A9B18B2E99D941D7772A6A8D6Dc2wBL" TargetMode="External"/><Relationship Id="rId22" Type="http://schemas.openxmlformats.org/officeDocument/2006/relationships/hyperlink" Target="https://rosstat.gov.ru/monitoring?query=&#1087;-1&amp;heading=&amp;year=202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0166-5C05-40A0-A487-869A7E61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12922</CharactersWithSpaces>
  <SharedDoc>false</SharedDoc>
  <HLinks>
    <vt:vector size="90" baseType="variant">
      <vt:variant>
        <vt:i4>4915284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consultantplus://offline/ref=A68F54B61058BFD2426D7CEEFD21BF8EDF95B252792F94AA6E2EFACF82864DA24041C1D1B01851C6F3DA2260A4DE3C7B9C7D9F8C1B161Al1C9J</vt:lpwstr>
      </vt:variant>
      <vt:variant>
        <vt:lpwstr/>
      </vt:variant>
      <vt:variant>
        <vt:i4>4325484</vt:i4>
      </vt:variant>
      <vt:variant>
        <vt:i4>39</vt:i4>
      </vt:variant>
      <vt:variant>
        <vt:i4>0</vt:i4>
      </vt:variant>
      <vt:variant>
        <vt:i4>5</vt:i4>
      </vt:variant>
      <vt:variant>
        <vt:lpwstr>https://arhangelskstat.gks.ru/stat_otchet</vt:lpwstr>
      </vt:variant>
      <vt:variant>
        <vt:lpwstr/>
      </vt:variant>
      <vt:variant>
        <vt:i4>3670119</vt:i4>
      </vt:variant>
      <vt:variant>
        <vt:i4>36</vt:i4>
      </vt:variant>
      <vt:variant>
        <vt:i4>0</vt:i4>
      </vt:variant>
      <vt:variant>
        <vt:i4>5</vt:i4>
      </vt:variant>
      <vt:variant>
        <vt:lpwstr>https://rosstat.gov.ru/monitoring?query=%D0%9F-1&amp;heading=&amp;year=2022</vt:lpwstr>
      </vt:variant>
      <vt:variant>
        <vt:lpwstr/>
      </vt:variant>
      <vt:variant>
        <vt:i4>553779237</vt:i4>
      </vt:variant>
      <vt:variant>
        <vt:i4>33</vt:i4>
      </vt:variant>
      <vt:variant>
        <vt:i4>0</vt:i4>
      </vt:variant>
      <vt:variant>
        <vt:i4>5</vt:i4>
      </vt:variant>
      <vt:variant>
        <vt:lpwstr>https://rosstat.gov.ru/storage/document/document_form/form_filling_order_file/2022-12/05/Указания _№ 872_30112022.doc</vt:lpwstr>
      </vt:variant>
      <vt:variant>
        <vt:lpwstr/>
      </vt:variant>
      <vt:variant>
        <vt:i4>3670119</vt:i4>
      </vt:variant>
      <vt:variant>
        <vt:i4>30</vt:i4>
      </vt:variant>
      <vt:variant>
        <vt:i4>0</vt:i4>
      </vt:variant>
      <vt:variant>
        <vt:i4>5</vt:i4>
      </vt:variant>
      <vt:variant>
        <vt:lpwstr>https://rosstat.gov.ru/monitoring?query=%D0%9F-1&amp;heading=&amp;year=2023</vt:lpwstr>
      </vt:variant>
      <vt:variant>
        <vt:lpwstr/>
      </vt:variant>
      <vt:variant>
        <vt:i4>1638426</vt:i4>
      </vt:variant>
      <vt:variant>
        <vt:i4>27</vt:i4>
      </vt:variant>
      <vt:variant>
        <vt:i4>0</vt:i4>
      </vt:variant>
      <vt:variant>
        <vt:i4>5</vt:i4>
      </vt:variant>
      <vt:variant>
        <vt:lpwstr>https://rosstat.gov.ru/classification</vt:lpwstr>
      </vt:variant>
      <vt:variant>
        <vt:lpwstr/>
      </vt:variant>
      <vt:variant>
        <vt:i4>1638426</vt:i4>
      </vt:variant>
      <vt:variant>
        <vt:i4>24</vt:i4>
      </vt:variant>
      <vt:variant>
        <vt:i4>0</vt:i4>
      </vt:variant>
      <vt:variant>
        <vt:i4>5</vt:i4>
      </vt:variant>
      <vt:variant>
        <vt:lpwstr>https://rosstat.gov.ru/classification</vt:lpwstr>
      </vt:variant>
      <vt:variant>
        <vt:lpwstr/>
      </vt:variant>
      <vt:variant>
        <vt:i4>1704036</vt:i4>
      </vt:variant>
      <vt:variant>
        <vt:i4>21</vt:i4>
      </vt:variant>
      <vt:variant>
        <vt:i4>0</vt:i4>
      </vt:variant>
      <vt:variant>
        <vt:i4>5</vt:i4>
      </vt:variant>
      <vt:variant>
        <vt:lpwstr>https://29.rosstat.gov.ru/storage/mediabank/nom_natura-2023(11).xls</vt:lpwstr>
      </vt:variant>
      <vt:variant>
        <vt:lpwstr/>
      </vt:variant>
      <vt:variant>
        <vt:i4>6488113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consultantplus://offline/ref=B11D30BFCAC55138030DCDF7DBC73C2D4293E90D6ED8D32A80E2B9DA64EED3E8EC560532DE6054B0D23B56A9B18B2E99D941D7772A6A8D6Dc2wBL</vt:lpwstr>
      </vt:variant>
      <vt:variant>
        <vt:lpwstr/>
      </vt:variant>
      <vt:variant>
        <vt:i4>2162732</vt:i4>
      </vt:variant>
      <vt:variant>
        <vt:i4>15</vt:i4>
      </vt:variant>
      <vt:variant>
        <vt:i4>0</vt:i4>
      </vt:variant>
      <vt:variant>
        <vt:i4>5</vt:i4>
      </vt:variant>
      <vt:variant>
        <vt:lpwstr>https://rosstat.gov.ru/storage/mediabank/OKPD2.rar</vt:lpwstr>
      </vt:variant>
      <vt:variant>
        <vt:lpwstr/>
      </vt:variant>
      <vt:variant>
        <vt:i4>1704036</vt:i4>
      </vt:variant>
      <vt:variant>
        <vt:i4>12</vt:i4>
      </vt:variant>
      <vt:variant>
        <vt:i4>0</vt:i4>
      </vt:variant>
      <vt:variant>
        <vt:i4>5</vt:i4>
      </vt:variant>
      <vt:variant>
        <vt:lpwstr>https://29.rosstat.gov.ru/storage/mediabank/nom_natura-2023(11).xls</vt:lpwstr>
      </vt:variant>
      <vt:variant>
        <vt:lpwstr/>
      </vt:variant>
      <vt:variant>
        <vt:i4>553779237</vt:i4>
      </vt:variant>
      <vt:variant>
        <vt:i4>9</vt:i4>
      </vt:variant>
      <vt:variant>
        <vt:i4>0</vt:i4>
      </vt:variant>
      <vt:variant>
        <vt:i4>5</vt:i4>
      </vt:variant>
      <vt:variant>
        <vt:lpwstr>https://rosstat.gov.ru/storage/document/document_form/form_filling_order_file/2022-12/05/Указания _№ 872_30112022.doc</vt:lpwstr>
      </vt:variant>
      <vt:variant>
        <vt:lpwstr/>
      </vt:variant>
      <vt:variant>
        <vt:i4>4063266</vt:i4>
      </vt:variant>
      <vt:variant>
        <vt:i4>6</vt:i4>
      </vt:variant>
      <vt:variant>
        <vt:i4>0</vt:i4>
      </vt:variant>
      <vt:variant>
        <vt:i4>5</vt:i4>
      </vt:variant>
      <vt:variant>
        <vt:lpwstr>https://rosstat.gov.ru/storage/mediabank/OKVED2.rar</vt:lpwstr>
      </vt:variant>
      <vt:variant>
        <vt:lpwstr/>
      </vt:variant>
      <vt:variant>
        <vt:i4>553779237</vt:i4>
      </vt:variant>
      <vt:variant>
        <vt:i4>3</vt:i4>
      </vt:variant>
      <vt:variant>
        <vt:i4>0</vt:i4>
      </vt:variant>
      <vt:variant>
        <vt:i4>5</vt:i4>
      </vt:variant>
      <vt:variant>
        <vt:lpwstr>https://rosstat.gov.ru/storage/document/document_form/form_filling_order_file/2022-12/05/Указания _№ 872_30112022.doc</vt:lpwstr>
      </vt:variant>
      <vt:variant>
        <vt:lpwstr/>
      </vt:variant>
      <vt:variant>
        <vt:i4>553779237</vt:i4>
      </vt:variant>
      <vt:variant>
        <vt:i4>0</vt:i4>
      </vt:variant>
      <vt:variant>
        <vt:i4>0</vt:i4>
      </vt:variant>
      <vt:variant>
        <vt:i4>5</vt:i4>
      </vt:variant>
      <vt:variant>
        <vt:lpwstr>https://rosstat.gov.ru/storage/document/document_form/form_filling_order_file/2022-12/05/Указания _№ 872_30112022.doc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Лариса Петровна</dc:creator>
  <cp:lastModifiedBy>Ярополова Людмила Георгиевна</cp:lastModifiedBy>
  <cp:revision>33</cp:revision>
  <dcterms:created xsi:type="dcterms:W3CDTF">2024-02-07T11:23:00Z</dcterms:created>
  <dcterms:modified xsi:type="dcterms:W3CDTF">2024-03-15T11:37:00Z</dcterms:modified>
</cp:coreProperties>
</file>